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F60A5" w14:textId="1F528FA2" w:rsidR="0050711C" w:rsidRPr="0050711C" w:rsidRDefault="0050711C" w:rsidP="0050711C">
      <w:pPr>
        <w:tabs>
          <w:tab w:val="left" w:pos="5940"/>
        </w:tabs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bookmarkStart w:id="0" w:name="_Hlk75355407"/>
      <w:r w:rsidRPr="005071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ลำดับที่ </w:t>
      </w:r>
      <w:r w:rsidR="0065273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1</w:t>
      </w:r>
      <w:r w:rsidRPr="005071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จังหวัด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สมุทรปราการ</w:t>
      </w:r>
    </w:p>
    <w:p w14:paraId="5CCAF254" w14:textId="6EF18D35" w:rsidR="0050711C" w:rsidRPr="0050711C" w:rsidRDefault="0050711C" w:rsidP="0050711C">
      <w:pPr>
        <w:tabs>
          <w:tab w:val="left" w:pos="5940"/>
        </w:tabs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5071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สำนักงาน กศน. จังหวัด </w:t>
      </w:r>
      <w:r w:rsidRPr="0050711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สมุทรปราการ</w:t>
      </w:r>
      <w:r w:rsidRPr="005071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สถานศึกษา </w:t>
      </w:r>
      <w:r w:rsidRPr="0050711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: </w:t>
      </w:r>
      <w:r w:rsidRPr="005071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กศน.อำเภอ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เมืองสมุทรปราการ</w:t>
      </w:r>
    </w:p>
    <w:bookmarkEnd w:id="0"/>
    <w:p w14:paraId="5CEA51FA" w14:textId="77777777" w:rsidR="00477D38" w:rsidRPr="00477D38" w:rsidRDefault="00477D38" w:rsidP="00477D3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477D38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กิจกรรมกระตุ้นสมอง “แบบรายบุคคล”</w:t>
      </w:r>
    </w:p>
    <w:p w14:paraId="2B710D08" w14:textId="77777777" w:rsidR="00C267F8" w:rsidRPr="0050711C" w:rsidRDefault="00C267F8" w:rsidP="00F957B7">
      <w:pPr>
        <w:jc w:val="center"/>
        <w:rPr>
          <w:rFonts w:ascii="TH SarabunPSK" w:hAnsi="TH SarabunPSK" w:cs="TH SarabunPSK"/>
          <w:b/>
          <w:bCs/>
          <w:color w:val="0070C0"/>
          <w:sz w:val="16"/>
          <w:szCs w:val="16"/>
        </w:rPr>
      </w:pPr>
    </w:p>
    <w:p w14:paraId="628D4876" w14:textId="5595C844" w:rsidR="001F1BBB" w:rsidRPr="001F1BBB" w:rsidRDefault="00D874CB" w:rsidP="001F1BB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1F1BB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95232F" w:rsidRPr="001F1BBB">
        <w:rPr>
          <w:rFonts w:ascii="TH SarabunPSK" w:hAnsi="TH SarabunPSK" w:cs="TH SarabunPSK"/>
          <w:sz w:val="32"/>
          <w:szCs w:val="32"/>
          <w:cs/>
        </w:rPr>
        <w:t xml:space="preserve">กระตุ้นสมอง </w:t>
      </w:r>
      <w:r w:rsidR="008F6395" w:rsidRPr="008F6395">
        <w:rPr>
          <w:rFonts w:ascii="TH SarabunPSK" w:hAnsi="TH SarabunPSK" w:cs="TH SarabunPSK"/>
          <w:b/>
          <w:bCs/>
          <w:sz w:val="32"/>
          <w:szCs w:val="32"/>
          <w:cs/>
        </w:rPr>
        <w:t>“เซียมซีบอกคำ”</w:t>
      </w:r>
      <w:r w:rsidR="008F6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5232F" w:rsidRPr="008F6395">
        <w:rPr>
          <w:rFonts w:ascii="TH SarabunPSK" w:hAnsi="TH SarabunPSK" w:cs="TH SarabunPSK"/>
          <w:sz w:val="32"/>
          <w:szCs w:val="32"/>
          <w:cs/>
        </w:rPr>
        <w:t>เป็นกิจกรรมให้</w:t>
      </w:r>
      <w:r w:rsidR="0095232F" w:rsidRPr="001F1BBB">
        <w:rPr>
          <w:rFonts w:ascii="TH SarabunPSK" w:hAnsi="TH SarabunPSK" w:cs="TH SarabunPSK"/>
          <w:sz w:val="32"/>
          <w:szCs w:val="32"/>
          <w:cs/>
        </w:rPr>
        <w:t>ผู้สูงอายุและผู้ป่วยสมองเสื่อมได้รับการกระตุ้นและฝึกสมอง เพื่อพยายามรักษาระดับความสามารถของสมองในด้านต่างๆ รวมถึงสมาธิ ความจำ การเรียนรู้ การรับรู้และการตอบสนอง ดังนั้นกิจกรรม</w:t>
      </w:r>
      <w:r w:rsidR="008F6395" w:rsidRPr="008F6395">
        <w:rPr>
          <w:rFonts w:ascii="TH SarabunPSK" w:hAnsi="TH SarabunPSK" w:cs="TH SarabunPSK"/>
          <w:b/>
          <w:bCs/>
          <w:sz w:val="32"/>
          <w:szCs w:val="32"/>
          <w:cs/>
        </w:rPr>
        <w:t>“เซียมซีบอกคำ”</w:t>
      </w:r>
      <w:r w:rsidR="0095232F" w:rsidRPr="001F1BBB">
        <w:rPr>
          <w:rFonts w:ascii="TH SarabunPSK" w:hAnsi="TH SarabunPSK" w:cs="TH SarabunPSK"/>
          <w:sz w:val="32"/>
          <w:szCs w:val="32"/>
          <w:cs/>
        </w:rPr>
        <w:t>เหมาะ</w:t>
      </w:r>
      <w:proofErr w:type="spellStart"/>
      <w:r w:rsidR="0095232F" w:rsidRPr="001F1BBB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="0095232F" w:rsidRPr="001F1BBB">
        <w:rPr>
          <w:rFonts w:ascii="TH SarabunPSK" w:hAnsi="TH SarabunPSK" w:cs="TH SarabunPSK"/>
          <w:sz w:val="32"/>
          <w:szCs w:val="32"/>
          <w:cs/>
        </w:rPr>
        <w:t xml:space="preserve">การช่วยกระตุ้นและฝึกสมองผู้สูงอายุ </w:t>
      </w:r>
      <w:r w:rsidR="008F639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5232F" w:rsidRPr="001F1BBB">
        <w:rPr>
          <w:rFonts w:ascii="TH SarabunPSK" w:hAnsi="TH SarabunPSK" w:cs="TH SarabunPSK"/>
          <w:sz w:val="32"/>
          <w:szCs w:val="32"/>
          <w:cs/>
        </w:rPr>
        <w:t>ฝึกสมาธิ</w:t>
      </w:r>
      <w:r w:rsidR="001F1B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232F" w:rsidRPr="001F1BBB">
        <w:rPr>
          <w:rFonts w:ascii="TH SarabunPSK" w:hAnsi="TH SarabunPSK" w:cs="TH SarabunPSK"/>
          <w:sz w:val="32"/>
          <w:szCs w:val="32"/>
          <w:cs/>
        </w:rPr>
        <w:t xml:space="preserve">ความจํา การเรียนรู้ การมองเห็นและตอบสนอง การวางแผน การตัดสินใจ และยังช่วยเพิ่มความภูมิใจให้ผู้สูงอายุมั่นใจในความสามารถของตนเองด้วยการเอาชนะความจำ และการคิด จากคำถามและคำตอบของเกมที่กำหนด </w:t>
      </w:r>
      <w:r w:rsidR="0095232F" w:rsidRPr="001F1BBB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โดยเมื่อผู้สูงอายุเล่นเกม</w:t>
      </w:r>
      <w:r w:rsidR="001F1BBB" w:rsidRPr="001F1BBB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และตอบคำถามได้</w:t>
      </w:r>
      <w:r w:rsidR="0095232F" w:rsidRPr="001F1BBB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จะมีความรู้สึกภาคภูมิในตัวเอง รู้สึกมั่นใจในการทำหรือตัดสินใจอะไรได้ดีขึ้น”</w:t>
      </w:r>
      <w:r w:rsidR="001F1BBB" w:rsidRPr="001F1BBB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อีกทั้งได้รับกำลังใจ เสียงเชียร์กับเพื่อนๆที่ร่วมเล่นกิจกรรม</w:t>
      </w:r>
      <w:r w:rsidR="001F1BBB" w:rsidRPr="001F1BBB">
        <w:rPr>
          <w:rStyle w:val="Strong"/>
          <w:rFonts w:ascii="TH SarabunPSK" w:hAnsi="TH SarabunPSK" w:cs="TH SarabunPSK"/>
          <w:sz w:val="32"/>
          <w:szCs w:val="32"/>
          <w:cs/>
        </w:rPr>
        <w:t xml:space="preserve"> </w:t>
      </w:r>
      <w:r w:rsidR="001F1BBB" w:rsidRPr="001F1BBB">
        <w:rPr>
          <w:rFonts w:ascii="TH SarabunPSK" w:hAnsi="TH SarabunPSK" w:cs="TH SarabunPSK"/>
          <w:sz w:val="32"/>
          <w:szCs w:val="32"/>
          <w:cs/>
        </w:rPr>
        <w:t xml:space="preserve">เพื่อให้ผู้สูงอายุได้ทำกิจกรรมกับเพื่อนในกลุ่มและทำให้ผู้สูงอายุมีอารมณ์ดี มีความภูมิใจในตนเอง </w:t>
      </w:r>
    </w:p>
    <w:p w14:paraId="06C1BBFC" w14:textId="77777777" w:rsidR="00D874CB" w:rsidRPr="00D874CB" w:rsidRDefault="00D874CB" w:rsidP="00D874CB">
      <w:pPr>
        <w:rPr>
          <w:rFonts w:ascii="TH SarabunPSK" w:hAnsi="TH SarabunPSK" w:cs="TH SarabunPSK"/>
          <w:sz w:val="24"/>
          <w:szCs w:val="32"/>
        </w:rPr>
      </w:pPr>
      <w:bookmarkStart w:id="1" w:name="_Hlk75354023"/>
    </w:p>
    <w:bookmarkEnd w:id="1"/>
    <w:p w14:paraId="5A3E594A" w14:textId="77777777" w:rsidR="008F6395" w:rsidRDefault="00477D38" w:rsidP="00477D3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77D3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77D3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ชื่อกิจกรรม </w:t>
      </w:r>
    </w:p>
    <w:p w14:paraId="34536A3C" w14:textId="2E0A3FCD" w:rsidR="00477D38" w:rsidRPr="00477D38" w:rsidRDefault="00477D38" w:rsidP="008F639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477D38">
        <w:rPr>
          <w:rFonts w:ascii="TH SarabunPSK" w:hAnsi="TH SarabunPSK" w:cs="TH SarabunPSK"/>
          <w:sz w:val="32"/>
          <w:szCs w:val="32"/>
          <w:cs/>
        </w:rPr>
        <w:t>“เซียมซีบอกคำ”</w:t>
      </w:r>
    </w:p>
    <w:p w14:paraId="79228458" w14:textId="77777777" w:rsidR="008F6395" w:rsidRDefault="00477D38" w:rsidP="00477D3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77D3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77D3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วัตถุประสงค์ของกิจกรรม </w:t>
      </w:r>
    </w:p>
    <w:p w14:paraId="71095086" w14:textId="038AA682" w:rsidR="00477D38" w:rsidRPr="00477D38" w:rsidRDefault="00477D38" w:rsidP="008F639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477D38">
        <w:rPr>
          <w:rFonts w:ascii="TH SarabunPSK" w:hAnsi="TH SarabunPSK" w:cs="TH SarabunPSK"/>
          <w:sz w:val="32"/>
          <w:szCs w:val="32"/>
          <w:cs/>
        </w:rPr>
        <w:t>กระตุ้นความสามารถสมองด้านความจำกระตุ้นการรับรู้ทางสายตา และการได้ยิน</w:t>
      </w:r>
    </w:p>
    <w:p w14:paraId="66538B0C" w14:textId="77777777" w:rsidR="008F6395" w:rsidRDefault="00477D38" w:rsidP="00477D3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77D3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77D3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กลุ่มผู้สูงอายุเป้าหมาย </w:t>
      </w:r>
    </w:p>
    <w:p w14:paraId="0035D13E" w14:textId="3C3C09DF" w:rsidR="00477D38" w:rsidRPr="00477D38" w:rsidRDefault="00477D38" w:rsidP="008F639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477D38">
        <w:rPr>
          <w:rFonts w:ascii="TH SarabunPSK" w:hAnsi="TH SarabunPSK" w:cs="TH SarabunPSK"/>
          <w:sz w:val="32"/>
          <w:szCs w:val="32"/>
          <w:cs/>
        </w:rPr>
        <w:t>ผู้สูงอายุทั่วไป ไม่มีปัญหาด้านความจำไม่ชอบเข้าสังคมอาจมีปัญหาด้านการเคลื่อนไหว แต่ยังใช้มือได้</w:t>
      </w:r>
    </w:p>
    <w:p w14:paraId="0A926CCE" w14:textId="77777777" w:rsidR="008F6395" w:rsidRDefault="00477D38" w:rsidP="00477D3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77D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77D3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สื่อและอุปกรณ์ </w:t>
      </w:r>
    </w:p>
    <w:p w14:paraId="2AE8F085" w14:textId="6E87AAFF" w:rsidR="008F6395" w:rsidRDefault="008F6395" w:rsidP="008F6395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477D38" w:rsidRPr="00477D38">
        <w:rPr>
          <w:rFonts w:ascii="TH SarabunPSK" w:hAnsi="TH SarabunPSK" w:cs="TH SarabunPSK"/>
          <w:sz w:val="32"/>
          <w:szCs w:val="32"/>
          <w:cs/>
        </w:rPr>
        <w:t>เซียมซีตัวอักษร</w:t>
      </w:r>
    </w:p>
    <w:p w14:paraId="07CE0D63" w14:textId="5B961B83" w:rsidR="00477D38" w:rsidRPr="00477D38" w:rsidRDefault="008F6395" w:rsidP="008F639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77D38" w:rsidRPr="00477D38">
        <w:rPr>
          <w:rFonts w:ascii="TH SarabunPSK" w:hAnsi="TH SarabunPSK" w:cs="TH SarabunPSK"/>
          <w:sz w:val="32"/>
          <w:szCs w:val="32"/>
          <w:cs/>
        </w:rPr>
        <w:t>บัตรคำถาม (ให้ผู้สูงอายุเลือกเมื่อเสี่ยงเซียมซีแล้ว)</w:t>
      </w:r>
    </w:p>
    <w:p w14:paraId="06E44A89" w14:textId="2A0FB773" w:rsidR="00477D38" w:rsidRPr="00477D38" w:rsidRDefault="008F6395" w:rsidP="008F639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77D38" w:rsidRPr="00477D38">
        <w:rPr>
          <w:rFonts w:ascii="TH SarabunPSK" w:hAnsi="TH SarabunPSK" w:cs="TH SarabunPSK"/>
          <w:sz w:val="32"/>
          <w:szCs w:val="32"/>
          <w:cs/>
        </w:rPr>
        <w:t>กระดาษ</w:t>
      </w:r>
    </w:p>
    <w:p w14:paraId="4395FA93" w14:textId="150F35AB" w:rsidR="00572155" w:rsidRPr="00477D38" w:rsidRDefault="008F6395" w:rsidP="008F639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77D38" w:rsidRPr="00477D38">
        <w:rPr>
          <w:rFonts w:ascii="TH SarabunPSK" w:hAnsi="TH SarabunPSK" w:cs="TH SarabunPSK"/>
          <w:sz w:val="32"/>
          <w:szCs w:val="32"/>
          <w:cs/>
        </w:rPr>
        <w:t>ดินสอ</w:t>
      </w:r>
    </w:p>
    <w:p w14:paraId="21E235A2" w14:textId="77777777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6B07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วิธีการดำเนินกิจกรรม</w:t>
      </w:r>
    </w:p>
    <w:p w14:paraId="7E3045D0" w14:textId="3C9C19CF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) ดำเนินกิจกรรมเตรียมความพร้อมของร่างกาย และกระตุ้นความตื่นตัว ด้วยกิจกรรม “ตบมือ” โดยฝึกให้</w:t>
      </w:r>
    </w:p>
    <w:p w14:paraId="1CF34516" w14:textId="28EC6AAD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ผู้สูงอายุท่องบทกลอนดังต่อไปนี้</w:t>
      </w:r>
    </w:p>
    <w:p w14:paraId="3BAE0EAC" w14:textId="761BB7D0" w:rsidR="006B07D4" w:rsidRPr="006B07D4" w:rsidRDefault="006B07D4" w:rsidP="006B07D4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 “มือ มือ ตบอก ตบมือ ตบมือ ตบไหล่ แล้วสลับแล้วสลับกันไป(ซ้ำ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รอบ) ตบอก ตบไหล่ ตบมือ ตบมือ”</w:t>
      </w:r>
    </w:p>
    <w:p w14:paraId="1F75A05F" w14:textId="77777777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ฝึกให้ผู้สูงอายุท่องจนคล่อง จากนั้นสอนการทำท่าทางประกอบ</w:t>
      </w:r>
    </w:p>
    <w:p w14:paraId="7E9625B7" w14:textId="417E7582" w:rsidR="006B07D4" w:rsidRPr="006B07D4" w:rsidRDefault="006B07D4" w:rsidP="006B07D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563C2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โดยมีท่าทางดังนี้ </w:t>
      </w:r>
      <w:r w:rsidRPr="006B07D4">
        <w:rPr>
          <w:rFonts w:ascii="TH SarabunPSK" w:hAnsi="TH SarabunPSK" w:cs="TH SarabunPSK"/>
          <w:color w:val="0563C2"/>
          <w:sz w:val="32"/>
          <w:szCs w:val="32"/>
        </w:rPr>
        <w:t>https</w:t>
      </w:r>
      <w:r w:rsidRPr="006B07D4">
        <w:rPr>
          <w:rFonts w:ascii="TH SarabunPSK" w:hAnsi="TH SarabunPSK" w:cs="TH SarabunPSK"/>
          <w:color w:val="0563C2"/>
          <w:sz w:val="32"/>
          <w:szCs w:val="32"/>
          <w:cs/>
        </w:rPr>
        <w:t>://</w:t>
      </w:r>
      <w:r w:rsidRPr="006B07D4">
        <w:rPr>
          <w:rFonts w:ascii="TH SarabunPSK" w:hAnsi="TH SarabunPSK" w:cs="TH SarabunPSK"/>
          <w:color w:val="0563C2"/>
          <w:sz w:val="32"/>
          <w:szCs w:val="32"/>
        </w:rPr>
        <w:t>www</w:t>
      </w:r>
      <w:r w:rsidRPr="006B07D4">
        <w:rPr>
          <w:rFonts w:ascii="TH SarabunPSK" w:hAnsi="TH SarabunPSK" w:cs="TH SarabunPSK"/>
          <w:color w:val="0563C2"/>
          <w:sz w:val="32"/>
          <w:szCs w:val="32"/>
          <w:cs/>
        </w:rPr>
        <w:t>.</w:t>
      </w:r>
      <w:proofErr w:type="spellStart"/>
      <w:r w:rsidRPr="006B07D4">
        <w:rPr>
          <w:rFonts w:ascii="TH SarabunPSK" w:hAnsi="TH SarabunPSK" w:cs="TH SarabunPSK"/>
          <w:color w:val="0563C2"/>
          <w:sz w:val="32"/>
          <w:szCs w:val="32"/>
        </w:rPr>
        <w:t>youtube</w:t>
      </w:r>
      <w:proofErr w:type="spellEnd"/>
      <w:r w:rsidRPr="006B07D4">
        <w:rPr>
          <w:rFonts w:ascii="TH SarabunPSK" w:hAnsi="TH SarabunPSK" w:cs="TH SarabunPSK"/>
          <w:color w:val="0563C2"/>
          <w:sz w:val="32"/>
          <w:szCs w:val="32"/>
          <w:cs/>
        </w:rPr>
        <w:t>.</w:t>
      </w:r>
      <w:r w:rsidRPr="006B07D4">
        <w:rPr>
          <w:rFonts w:ascii="TH SarabunPSK" w:hAnsi="TH SarabunPSK" w:cs="TH SarabunPSK"/>
          <w:color w:val="0563C2"/>
          <w:sz w:val="32"/>
          <w:szCs w:val="32"/>
        </w:rPr>
        <w:t>com</w:t>
      </w:r>
      <w:r w:rsidRPr="006B07D4">
        <w:rPr>
          <w:rFonts w:ascii="TH SarabunPSK" w:hAnsi="TH SarabunPSK" w:cs="TH SarabunPSK"/>
          <w:color w:val="0563C2"/>
          <w:sz w:val="32"/>
          <w:szCs w:val="32"/>
          <w:cs/>
        </w:rPr>
        <w:t>/</w:t>
      </w:r>
      <w:proofErr w:type="spellStart"/>
      <w:r w:rsidRPr="006B07D4">
        <w:rPr>
          <w:rFonts w:ascii="TH SarabunPSK" w:hAnsi="TH SarabunPSK" w:cs="TH SarabunPSK"/>
          <w:color w:val="0563C2"/>
          <w:sz w:val="32"/>
          <w:szCs w:val="32"/>
        </w:rPr>
        <w:t>watch?v</w:t>
      </w:r>
      <w:proofErr w:type="spellEnd"/>
      <w:r w:rsidRPr="006B07D4">
        <w:rPr>
          <w:rFonts w:ascii="TH SarabunPSK" w:hAnsi="TH SarabunPSK" w:cs="TH SarabunPSK"/>
          <w:color w:val="0563C2"/>
          <w:sz w:val="32"/>
          <w:szCs w:val="32"/>
          <w:cs/>
        </w:rPr>
        <w:t>=</w:t>
      </w:r>
      <w:r w:rsidRPr="006B07D4">
        <w:rPr>
          <w:rFonts w:ascii="TH SarabunPSK" w:hAnsi="TH SarabunPSK" w:cs="TH SarabunPSK"/>
          <w:color w:val="0563C2"/>
          <w:sz w:val="32"/>
          <w:szCs w:val="32"/>
        </w:rPr>
        <w:t>Voci0iGct64</w:t>
      </w:r>
    </w:p>
    <w:p w14:paraId="6131C913" w14:textId="54DDC9F1" w:rsidR="006B07D4" w:rsidRPr="006B07D4" w:rsidRDefault="006B07D4" w:rsidP="006B07D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ครูและผู้สูงอายุช่วยกันร้องเพลงและทำท่าประกอบไปด้วยกัน (เมื่อผู้สูงอายุคล่องแล้วสามารถเพิ่มจังหวะ</w:t>
      </w:r>
    </w:p>
    <w:p w14:paraId="4DFBD7CF" w14:textId="77777777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ให้เร็วขึ้น)</w:t>
      </w:r>
    </w:p>
    <w:p w14:paraId="119A2043" w14:textId="5EB8E527" w:rsid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) เข้าสู่กิจกรรมกระตุ้นความจำ โดยครูกศน.บอกผู้สูงอายุว่า “วันนี้เราจะทำกิจกรรมกระตุ้นความจำ ครูจะชวนผู้สูงอายุมาเล่นเซียมซีบอกคำกันนะคะ ” หลังจากนั้นเริ่มดำเนินกิจกรรมดังนี้</w:t>
      </w:r>
    </w:p>
    <w:p w14:paraId="763BE327" w14:textId="77777777" w:rsidR="006B07D4" w:rsidRPr="006B07D4" w:rsidRDefault="006B07D4" w:rsidP="006B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0D45918" w14:textId="77777777" w:rsidR="006B07D4" w:rsidRPr="006B07D4" w:rsidRDefault="006B07D4" w:rsidP="006B07D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. อธิบายกติกาให้ผู้สูงอายุทราบดังนี้</w:t>
      </w:r>
    </w:p>
    <w:p w14:paraId="4D6AD4BF" w14:textId="267D173A" w:rsidR="006B07D4" w:rsidRPr="006B07D4" w:rsidRDefault="006B07D4" w:rsidP="006B07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ให้ผู้สูงอายุเสี่ยงเซียมซีตัวอักษรมา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</w:p>
    <w:p w14:paraId="167073DD" w14:textId="5E12FFF0" w:rsidR="006B07D4" w:rsidRPr="006B07D4" w:rsidRDefault="006B07D4" w:rsidP="006B07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เลือกบัตรคำถาม 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ใบ</w:t>
      </w:r>
    </w:p>
    <w:p w14:paraId="387EFD15" w14:textId="7E587B79" w:rsidR="006B07D4" w:rsidRPr="006B07D4" w:rsidRDefault="006B07D4" w:rsidP="006B07D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6B07D4">
        <w:rPr>
          <w:rFonts w:ascii="TH SarabunPSK" w:hAnsi="TH SarabunPSK" w:cs="TH SarabunPSK"/>
          <w:color w:val="FF0000"/>
          <w:sz w:val="32"/>
          <w:szCs w:val="32"/>
          <w:cs/>
        </w:rPr>
        <w:t>(ถ้าผู้สูงอายุได้บัตรคำถามที่ให้จำคำศัพท์จากครู ให้ครูบอกศัพท์ให้ผู้สูงอายุจำ แล้วเสี่ยงเซียมซีและตอบคำถามในข้อต่อไปก่อน แล้วค่อยให้ผู้สูงอายุกลับมานึกว่าในข้อที่ให้จำคำศัพท์นั้นมีคำว่าอะไรบ้าง)</w:t>
      </w:r>
    </w:p>
    <w:p w14:paraId="7ABFD462" w14:textId="5CB9460A" w:rsidR="006B07D4" w:rsidRPr="006B07D4" w:rsidRDefault="006B07D4" w:rsidP="006B07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ตอบคำถามให้ถูกต้อง</w:t>
      </w:r>
    </w:p>
    <w:p w14:paraId="2C43B7ED" w14:textId="77777777" w:rsidR="006B07D4" w:rsidRPr="006B07D4" w:rsidRDefault="006B07D4" w:rsidP="006B07D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</w:rPr>
        <w:lastRenderedPageBreak/>
        <w:t>2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. เริ่มให้ผู้สูงอายุนำกล่องเซียมซีมาเขย่าจนได้พยัญชนะ มา 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ตัวอักษร</w:t>
      </w:r>
    </w:p>
    <w:p w14:paraId="3CF3D08C" w14:textId="77777777" w:rsidR="006B07D4" w:rsidRPr="006B07D4" w:rsidRDefault="006B07D4" w:rsidP="006B07D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. ผู้เล่นหยิบบัตรคำถาม ที่คุณครู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ใบ</w:t>
      </w:r>
    </w:p>
    <w:p w14:paraId="70944F57" w14:textId="77777777" w:rsidR="006B07D4" w:rsidRPr="006B07D4" w:rsidRDefault="006B07D4" w:rsidP="006B07D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. ตอบคำถามบนบัตรคำถาม</w:t>
      </w:r>
    </w:p>
    <w:p w14:paraId="4203AC4C" w14:textId="31C10F61" w:rsidR="00477D38" w:rsidRDefault="006B07D4" w:rsidP="006B07D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B07D4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 xml:space="preserve">. ชวนผู้สูงอายุเสี่ยงเซียมซี และตอบคำถามจนครบ </w:t>
      </w:r>
      <w:r w:rsidRPr="006B07D4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6B07D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</w:p>
    <w:p w14:paraId="5677CDE9" w14:textId="77777777" w:rsidR="001518F9" w:rsidRPr="006B07D4" w:rsidRDefault="001518F9" w:rsidP="006B07D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5C9F101" w14:textId="79CCD491" w:rsidR="0094023F" w:rsidRDefault="00F01B82" w:rsidP="00477D38">
      <w:pPr>
        <w:rPr>
          <w:rFonts w:ascii="TH SarabunPSK" w:hAnsi="TH SarabunPSK" w:cs="TH SarabunPSK"/>
          <w:b/>
          <w:bCs/>
          <w:sz w:val="36"/>
          <w:szCs w:val="36"/>
        </w:rPr>
      </w:pPr>
      <w:r w:rsidRPr="009402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หมายเหตุ </w:t>
      </w:r>
      <w:r w:rsidR="0094023F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Pr="0094023F">
        <w:rPr>
          <w:rFonts w:ascii="TH SarabunPSK" w:hAnsi="TH SarabunPSK" w:cs="TH SarabunPSK" w:hint="cs"/>
          <w:sz w:val="32"/>
          <w:szCs w:val="32"/>
          <w:cs/>
        </w:rPr>
        <w:t>1.ให้เล่นกิจกรรมนี้จนครบทุกคน</w:t>
      </w:r>
    </w:p>
    <w:p w14:paraId="7C06F993" w14:textId="77777777" w:rsidR="0094023F" w:rsidRDefault="0094023F" w:rsidP="0094023F">
      <w:pPr>
        <w:rPr>
          <w:rFonts w:ascii="TH SarabunPSK" w:hAnsi="TH SarabunPSK" w:cs="TH SarabunPSK"/>
          <w:b/>
          <w:bCs/>
          <w:sz w:val="32"/>
          <w:szCs w:val="32"/>
        </w:rPr>
      </w:pPr>
      <w:r w:rsidRPr="009402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1B82" w:rsidRPr="0094023F">
        <w:rPr>
          <w:rFonts w:ascii="TH SarabunPSK" w:hAnsi="TH SarabunPSK" w:cs="TH SarabunPSK" w:hint="cs"/>
          <w:sz w:val="32"/>
          <w:szCs w:val="32"/>
          <w:cs/>
        </w:rPr>
        <w:t>2.</w:t>
      </w:r>
      <w:r w:rsidRPr="0094023F">
        <w:rPr>
          <w:rFonts w:ascii="TH SarabunPSK" w:hAnsi="TH SarabunPSK" w:cs="TH SarabunPSK" w:hint="cs"/>
          <w:sz w:val="32"/>
          <w:szCs w:val="32"/>
          <w:cs/>
        </w:rPr>
        <w:t>อาจจะกำหนดให้เล่น คนละ 2 ครั้ง</w:t>
      </w:r>
    </w:p>
    <w:p w14:paraId="034B5816" w14:textId="4D233D09" w:rsidR="00477D38" w:rsidRPr="001518F9" w:rsidRDefault="0094023F" w:rsidP="005721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94023F">
        <w:rPr>
          <w:rFonts w:ascii="TH SarabunPSK" w:hAnsi="TH SarabunPSK" w:cs="TH SarabunPSK" w:hint="cs"/>
          <w:sz w:val="32"/>
          <w:szCs w:val="32"/>
          <w:cs/>
        </w:rPr>
        <w:t>3.หากผู้เล่นทำได้ดี จะได้</w:t>
      </w:r>
      <w:r w:rsidR="00EB3337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94023F">
        <w:rPr>
          <w:rFonts w:ascii="TH SarabunPSK" w:hAnsi="TH SarabunPSK" w:cs="TH SarabunPSK" w:hint="cs"/>
          <w:sz w:val="32"/>
          <w:szCs w:val="32"/>
          <w:cs/>
        </w:rPr>
        <w:t>รางวัล</w:t>
      </w:r>
    </w:p>
    <w:p w14:paraId="3528486E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03AC9E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E020A9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9A7B38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57B060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AB201E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1A957B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E79600" w14:textId="77777777" w:rsidR="001518F9" w:rsidRDefault="001518F9" w:rsidP="00C6284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04E93C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BCA5FC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F0D61F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FA7B8A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C5521F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B9AE5B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B504DE" w14:textId="77777777" w:rsidR="001518F9" w:rsidRDefault="001518F9" w:rsidP="009402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C634E9" w14:textId="147D8528" w:rsidR="00244827" w:rsidRPr="00A02386" w:rsidRDefault="00244827" w:rsidP="00A02386">
      <w:pPr>
        <w:ind w:left="7200" w:firstLine="720"/>
        <w:jc w:val="center"/>
        <w:rPr>
          <w:rFonts w:ascii="TH SarabunPSK" w:hAnsi="TH SarabunPSK" w:cs="Arial"/>
          <w:b/>
          <w:bCs/>
          <w:sz w:val="32"/>
          <w:szCs w:val="32"/>
          <w:lang w:bidi="fa-IR"/>
        </w:rPr>
      </w:pPr>
      <w:r w:rsidRPr="00F472BA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="00A0238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472BA">
        <w:rPr>
          <w:rFonts w:ascii="TH SarabunPSK" w:hAnsi="TH SarabunPSK" w:cs="TH SarabunPSK"/>
          <w:b/>
          <w:bCs/>
          <w:sz w:val="32"/>
          <w:szCs w:val="32"/>
          <w:cs/>
        </w:rPr>
        <w:t>จัดทำ</w:t>
      </w:r>
      <w:r w:rsidR="00A023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กลุ่มที่ </w:t>
      </w:r>
      <w:r w:rsidR="00A02386">
        <w:rPr>
          <w:rFonts w:ascii="TH SarabunPSK" w:hAnsi="TH SarabunPSK" w:cs="Arial"/>
          <w:b/>
          <w:bCs/>
          <w:sz w:val="32"/>
          <w:szCs w:val="32"/>
          <w:lang w:bidi="fa-IR"/>
        </w:rPr>
        <w:t>1</w:t>
      </w:r>
    </w:p>
    <w:p w14:paraId="55E8B046" w14:textId="2063058A" w:rsidR="00244827" w:rsidRPr="00F472BA" w:rsidRDefault="00244827" w:rsidP="00E1225E">
      <w:pPr>
        <w:jc w:val="right"/>
        <w:rPr>
          <w:rFonts w:ascii="TH SarabunPSK" w:hAnsi="TH SarabunPSK" w:cs="TH SarabunPSK"/>
          <w:sz w:val="32"/>
          <w:szCs w:val="32"/>
        </w:rPr>
      </w:pP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="00E1225E" w:rsidRPr="00F472BA">
        <w:rPr>
          <w:rFonts w:ascii="TH SarabunPSK" w:hAnsi="TH SarabunPSK" w:cs="TH SarabunPSK"/>
          <w:sz w:val="32"/>
          <w:szCs w:val="32"/>
          <w:cs/>
        </w:rPr>
        <w:t>กศน.อำเภอเมืองสมุทรปราการ</w:t>
      </w:r>
      <w:r w:rsidRPr="00F472BA">
        <w:rPr>
          <w:rFonts w:ascii="TH SarabunPSK" w:hAnsi="TH SarabunPSK" w:cs="TH SarabunPSK"/>
          <w:sz w:val="32"/>
          <w:szCs w:val="32"/>
          <w:cs/>
        </w:rPr>
        <w:t xml:space="preserve"> จังหวัดสมุทรปราการ</w:t>
      </w:r>
    </w:p>
    <w:p w14:paraId="5ABF6144" w14:textId="6F2DD1F9" w:rsidR="00244827" w:rsidRPr="00F472BA" w:rsidRDefault="00244827" w:rsidP="00E1225E">
      <w:pPr>
        <w:jc w:val="right"/>
        <w:rPr>
          <w:rFonts w:ascii="TH SarabunPSK" w:hAnsi="TH SarabunPSK" w:cs="TH SarabunPSK"/>
          <w:sz w:val="32"/>
          <w:szCs w:val="32"/>
        </w:rPr>
      </w:pP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="00E1225E" w:rsidRPr="00F472BA">
        <w:rPr>
          <w:rFonts w:ascii="TH SarabunPSK" w:hAnsi="TH SarabunPSK" w:cs="TH SarabunPSK"/>
          <w:sz w:val="32"/>
          <w:szCs w:val="32"/>
          <w:cs/>
        </w:rPr>
        <w:t>1.นางผกาทิพย์  ภู่มีสุข</w:t>
      </w:r>
    </w:p>
    <w:p w14:paraId="03E03077" w14:textId="12D523DD" w:rsidR="003405ED" w:rsidRDefault="00244827" w:rsidP="00C6284E">
      <w:pPr>
        <w:jc w:val="right"/>
        <w:rPr>
          <w:rFonts w:ascii="TH SarabunPSK" w:hAnsi="TH SarabunPSK" w:cs="TH SarabunPSK"/>
          <w:sz w:val="32"/>
          <w:szCs w:val="32"/>
        </w:rPr>
      </w:pP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Pr="00F472BA">
        <w:rPr>
          <w:rFonts w:ascii="TH SarabunPSK" w:hAnsi="TH SarabunPSK" w:cs="TH SarabunPSK"/>
          <w:sz w:val="32"/>
          <w:szCs w:val="32"/>
          <w:cs/>
        </w:rPr>
        <w:tab/>
      </w:r>
      <w:r w:rsidR="00E1225E" w:rsidRPr="00F472BA">
        <w:rPr>
          <w:rFonts w:ascii="TH SarabunPSK" w:hAnsi="TH SarabunPSK" w:cs="TH SarabunPSK"/>
          <w:sz w:val="32"/>
          <w:szCs w:val="32"/>
          <w:cs/>
        </w:rPr>
        <w:t xml:space="preserve">2.นายชนาสิทธิ์  </w:t>
      </w:r>
      <w:r w:rsidR="003405ED">
        <w:rPr>
          <w:rFonts w:ascii="TH SarabunPSK" w:hAnsi="TH SarabunPSK" w:cs="TH SarabunPSK" w:hint="cs"/>
          <w:sz w:val="32"/>
          <w:szCs w:val="32"/>
          <w:cs/>
        </w:rPr>
        <w:t>บัว</w:t>
      </w:r>
      <w:proofErr w:type="spellStart"/>
      <w:r w:rsidR="003405ED"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</w:p>
    <w:p w14:paraId="68F18381" w14:textId="5BABC658" w:rsidR="003405ED" w:rsidRDefault="003405ED" w:rsidP="003405ED">
      <w:pPr>
        <w:jc w:val="center"/>
        <w:rPr>
          <w:rFonts w:ascii="TH SarabunPSK" w:hAnsi="TH SarabunPSK" w:cs="TH SarabunPSK"/>
          <w:sz w:val="40"/>
          <w:szCs w:val="40"/>
        </w:rPr>
      </w:pPr>
      <w:r w:rsidRPr="003405ED">
        <w:rPr>
          <w:rFonts w:ascii="TH SarabunPSK" w:hAnsi="TH SarabunPSK" w:cs="TH SarabunPSK" w:hint="cs"/>
          <w:sz w:val="40"/>
          <w:szCs w:val="40"/>
          <w:cs/>
        </w:rPr>
        <w:t>ภาพประกอบกิจกรรม</w:t>
      </w:r>
    </w:p>
    <w:p w14:paraId="67E50584" w14:textId="16DA3C6E" w:rsidR="003405ED" w:rsidRDefault="00654B4C" w:rsidP="003405E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1328D807" wp14:editId="030A718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324475" cy="3991247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EB">
        <w:rPr>
          <w:rFonts w:ascii="TH SarabunPSK" w:hAnsi="TH SarabunPSK" w:cs="TH SarabunPSK"/>
          <w:sz w:val="40"/>
          <w:szCs w:val="40"/>
        </w:rPr>
        <w:t xml:space="preserve">   </w:t>
      </w:r>
    </w:p>
    <w:p w14:paraId="737CE93C" w14:textId="335CDA8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C37AABC" w14:textId="524ED74A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1C10A2E" w14:textId="35B0477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6B1DE38" w14:textId="5D6E2A68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D67526E" w14:textId="63481F2C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79155E2" w14:textId="2D989246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13052BB" w14:textId="23732CD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6BF9E43" w14:textId="73F0A998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D334572" w14:textId="52FBFA09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7B3FA05" w14:textId="3E8B67FC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521040B" w14:textId="664270B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4DE3BF1" w14:textId="1CA91E61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01B3146" w14:textId="72A7172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3AE85744" wp14:editId="68FB65B9">
            <wp:simplePos x="0" y="0"/>
            <wp:positionH relativeFrom="column">
              <wp:posOffset>352424</wp:posOffset>
            </wp:positionH>
            <wp:positionV relativeFrom="paragraph">
              <wp:posOffset>255905</wp:posOffset>
            </wp:positionV>
            <wp:extent cx="5324113" cy="399097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29" cy="39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94BD" w14:textId="08C7DD65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6853126" w14:textId="6EBB6741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6750A8C" w14:textId="73225FEB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8C6AA05" w14:textId="487527CE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184E732" w14:textId="72A64F70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1427990" w14:textId="1E3E8F8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114545A" w14:textId="63F4F0A3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6C0854A" w14:textId="62C64D2F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C8BF417" w14:textId="50200566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77BFB62" w14:textId="6A67DCEE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D9379E4" w14:textId="0DB7FB18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6288455" w14:textId="3B69AF0F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06DA7CA" w14:textId="69CAEC50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8D8A38A" w14:textId="1197BDB7" w:rsidR="00495FEB" w:rsidRDefault="00C216C9" w:rsidP="003405E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3151225C" wp14:editId="083AB735">
            <wp:simplePos x="0" y="0"/>
            <wp:positionH relativeFrom="column">
              <wp:posOffset>352425</wp:posOffset>
            </wp:positionH>
            <wp:positionV relativeFrom="paragraph">
              <wp:posOffset>151765</wp:posOffset>
            </wp:positionV>
            <wp:extent cx="5285993" cy="39624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9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D42FA" w14:textId="0CF05EA8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419F234" w14:textId="50B460E1" w:rsidR="00495FEB" w:rsidRDefault="00495FEB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9E019D5" w14:textId="3FAD8A0D" w:rsidR="00C216C9" w:rsidRDefault="00C216C9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6A9AE6D" w14:textId="1B73BE6F" w:rsidR="00C216C9" w:rsidRDefault="00C216C9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BC33279" w14:textId="4A7421D3" w:rsidR="00C216C9" w:rsidRDefault="00C216C9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4427BA2" w14:textId="46AFC38C" w:rsidR="00C216C9" w:rsidRDefault="00C216C9" w:rsidP="003405ED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256B318" w14:textId="32F56C8F" w:rsidR="00495FEB" w:rsidRPr="003405ED" w:rsidRDefault="00C216C9" w:rsidP="003405ED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1620E8D3" wp14:editId="3B676B3D">
            <wp:simplePos x="0" y="0"/>
            <wp:positionH relativeFrom="margin">
              <wp:posOffset>352425</wp:posOffset>
            </wp:positionH>
            <wp:positionV relativeFrom="paragraph">
              <wp:posOffset>2366010</wp:posOffset>
            </wp:positionV>
            <wp:extent cx="5266690" cy="3947931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5FEB" w:rsidRPr="003405ED" w:rsidSect="00617D26">
      <w:pgSz w:w="11906" w:h="16838"/>
      <w:pgMar w:top="1276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5F1F6C"/>
    <w:multiLevelType w:val="hybridMultilevel"/>
    <w:tmpl w:val="C4E2B70E"/>
    <w:lvl w:ilvl="0" w:tplc="FF28248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4CB"/>
    <w:rsid w:val="00044A25"/>
    <w:rsid w:val="000E4826"/>
    <w:rsid w:val="000F284D"/>
    <w:rsid w:val="001276F4"/>
    <w:rsid w:val="001518F9"/>
    <w:rsid w:val="001C6C3A"/>
    <w:rsid w:val="001E41DA"/>
    <w:rsid w:val="001F1BBB"/>
    <w:rsid w:val="00244827"/>
    <w:rsid w:val="002A48C9"/>
    <w:rsid w:val="003405ED"/>
    <w:rsid w:val="0043505A"/>
    <w:rsid w:val="00477D38"/>
    <w:rsid w:val="00495FEB"/>
    <w:rsid w:val="0050711C"/>
    <w:rsid w:val="00572155"/>
    <w:rsid w:val="00617D26"/>
    <w:rsid w:val="00627446"/>
    <w:rsid w:val="00652731"/>
    <w:rsid w:val="00654B4C"/>
    <w:rsid w:val="006B00F3"/>
    <w:rsid w:val="006B07D4"/>
    <w:rsid w:val="006E34A1"/>
    <w:rsid w:val="00714A75"/>
    <w:rsid w:val="007341BE"/>
    <w:rsid w:val="0084051F"/>
    <w:rsid w:val="00855391"/>
    <w:rsid w:val="008732D5"/>
    <w:rsid w:val="008F6395"/>
    <w:rsid w:val="0094023F"/>
    <w:rsid w:val="009463C4"/>
    <w:rsid w:val="0095232F"/>
    <w:rsid w:val="009706A6"/>
    <w:rsid w:val="0097278D"/>
    <w:rsid w:val="009F0888"/>
    <w:rsid w:val="00A02386"/>
    <w:rsid w:val="00AA5C84"/>
    <w:rsid w:val="00B7398F"/>
    <w:rsid w:val="00C14CF3"/>
    <w:rsid w:val="00C216C9"/>
    <w:rsid w:val="00C267F8"/>
    <w:rsid w:val="00C35A44"/>
    <w:rsid w:val="00C6284E"/>
    <w:rsid w:val="00C653B2"/>
    <w:rsid w:val="00CC6F67"/>
    <w:rsid w:val="00D874CB"/>
    <w:rsid w:val="00D948D9"/>
    <w:rsid w:val="00DB631A"/>
    <w:rsid w:val="00E1225E"/>
    <w:rsid w:val="00E24252"/>
    <w:rsid w:val="00EB3337"/>
    <w:rsid w:val="00EF2A00"/>
    <w:rsid w:val="00F01B82"/>
    <w:rsid w:val="00F15315"/>
    <w:rsid w:val="00F23C0D"/>
    <w:rsid w:val="00F35C35"/>
    <w:rsid w:val="00F472BA"/>
    <w:rsid w:val="00F9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73E4E"/>
  <w15:chartTrackingRefBased/>
  <w15:docId w15:val="{9F3FA422-B960-45EA-8FB4-AFB1BC84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B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67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C267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E0D95-3670-42B6-AB77-A36E22871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pomgosriwathana@gmail.com</cp:lastModifiedBy>
  <cp:revision>2</cp:revision>
  <dcterms:created xsi:type="dcterms:W3CDTF">2022-02-11T10:08:00Z</dcterms:created>
  <dcterms:modified xsi:type="dcterms:W3CDTF">2022-02-11T10:08:00Z</dcterms:modified>
</cp:coreProperties>
</file>