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E6" w:rsidRPr="00F13B3E" w:rsidRDefault="00D95FE6" w:rsidP="00D95FE6">
      <w:pPr>
        <w:ind w:left="360" w:right="-113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F13B3E">
        <w:rPr>
          <w:rFonts w:asciiTheme="minorBidi" w:hAnsiTheme="minorBidi" w:cstheme="minorBidi"/>
          <w:b/>
          <w:bCs/>
          <w:sz w:val="48"/>
          <w:szCs w:val="48"/>
          <w:cs/>
        </w:rPr>
        <w:t>ชะพลู</w:t>
      </w:r>
    </w:p>
    <w:p w:rsidR="00D95FE6" w:rsidRPr="00F13B3E" w:rsidRDefault="00D95FE6" w:rsidP="00D95FE6">
      <w:pPr>
        <w:pStyle w:val="BlockText"/>
        <w:ind w:left="0" w:right="247"/>
        <w:jc w:val="right"/>
        <w:rPr>
          <w:rFonts w:asciiTheme="minorBidi" w:hAnsiTheme="minorBidi" w:cstheme="minorBidi"/>
          <w:sz w:val="28"/>
          <w:szCs w:val="28"/>
        </w:rPr>
      </w:pPr>
      <w:r w:rsidRPr="00F13B3E">
        <w:rPr>
          <w:rFonts w:asciiTheme="minorBidi" w:hAnsiTheme="minorBidi" w:cstheme="minorBidi"/>
          <w:sz w:val="28"/>
          <w:szCs w:val="28"/>
          <w:cs/>
        </w:rPr>
        <w:t>หน่วยแนะแนวและปรึกษาปัญหาสุขภาพ</w:t>
      </w:r>
    </w:p>
    <w:p w:rsidR="00D95FE6" w:rsidRPr="00F13B3E" w:rsidRDefault="00D95FE6" w:rsidP="00D95FE6">
      <w:pPr>
        <w:pStyle w:val="BlockText"/>
        <w:ind w:left="0" w:right="247"/>
        <w:jc w:val="right"/>
        <w:rPr>
          <w:rFonts w:asciiTheme="minorBidi" w:hAnsiTheme="minorBidi" w:cstheme="minorBidi"/>
          <w:sz w:val="28"/>
          <w:szCs w:val="28"/>
        </w:rPr>
      </w:pPr>
      <w:r w:rsidRPr="00F13B3E">
        <w:rPr>
          <w:rFonts w:asciiTheme="minorBidi" w:hAnsiTheme="minorBidi" w:cstheme="minorBidi"/>
          <w:sz w:val="28"/>
          <w:szCs w:val="28"/>
          <w:cs/>
        </w:rPr>
        <w:t>งานการพยาบาลป้องกันโรคและส่งเสริมสุขภาพ</w:t>
      </w:r>
    </w:p>
    <w:p w:rsidR="00D95FE6" w:rsidRPr="00F13B3E" w:rsidRDefault="00D95FE6" w:rsidP="00D95FE6">
      <w:pPr>
        <w:ind w:left="360" w:right="-113"/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D95FE6" w:rsidRPr="00F13B3E" w:rsidRDefault="00D95FE6" w:rsidP="00D95FE6">
      <w:pPr>
        <w:pStyle w:val="NormalWeb"/>
        <w:spacing w:before="0" w:beforeAutospacing="0" w:after="0" w:afterAutospacing="0"/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>ชื่อ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F13B3E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     ชะพลู  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ชื่ออื่น </w:t>
      </w:r>
      <w:r w:rsidRPr="00F13B3E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 ชะพลูเถา  เฌอภลู   ผักปูนา  ผักปูลิง  ปูลิงนก  ผักพลูนก  ผักอีไร  ผักอีเลิศ   พลูลิง   เย่เท้ยพลูนก    ผักปูนก   พลูลิงนก   นมวา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>ลักษณะ</w:t>
      </w:r>
      <w:r w:rsidRPr="00F13B3E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>ไม้ล้มลุกขนาดเล็ก  มีลักษณะเป็นเถาเลื้อยอยู่รวมกันเป็นกลุ่ม ลำต้นทอดราบไปตามพื้นดินและจะชูก้านใบขึ้นมาเหนือดิน</w:t>
      </w:r>
      <w:r w:rsidRPr="00F13B3E">
        <w:rPr>
          <w:rFonts w:asciiTheme="minorBidi" w:hAnsiTheme="minorBidi" w:cstheme="minorBidi"/>
          <w:color w:val="008000"/>
          <w:sz w:val="32"/>
          <w:szCs w:val="32"/>
        </w:rPr>
        <w:t xml:space="preserve"> 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สูง </w:t>
      </w:r>
      <w:r w:rsidRPr="00F13B3E">
        <w:rPr>
          <w:rFonts w:asciiTheme="minorBidi" w:hAnsiTheme="minorBidi" w:cstheme="minorBidi"/>
          <w:color w:val="000000"/>
          <w:sz w:val="32"/>
          <w:szCs w:val="32"/>
        </w:rPr>
        <w:t xml:space="preserve">30-80 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>ซม.</w:t>
      </w:r>
      <w:r w:rsidRPr="00F13B3E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>มีไหลงอกเป็นต้นใหม่</w:t>
      </w:r>
      <w:r w:rsidRPr="00F13B3E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   ใบ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>ลักษณะเป็นรูปหัวใจ แผ่นใบนุ่มกว้างใหญ่ พื้นใบสีเขียวสดใส   ก้านใบสีเขียว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   ดอก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>ช่อออกที่ซอกใบเป็นแท่งสีขาวคล้ายดอกพลู รูปทรงกระบอก  ทั้งต้นมีกลิ่นหอม</w:t>
      </w:r>
      <w:r w:rsidRPr="00F13B3E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ดอกย่อยแยกเพศ</w:t>
      </w:r>
      <w:r w:rsidRPr="00F13B3E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   ผล</w:t>
      </w:r>
      <w:r w:rsidRPr="00F13B3E">
        <w:rPr>
          <w:rFonts w:asciiTheme="minorBidi" w:hAnsiTheme="minorBidi" w:cstheme="minorBidi"/>
          <w:color w:val="000000"/>
          <w:sz w:val="32"/>
          <w:szCs w:val="32"/>
          <w:cs/>
        </w:rPr>
        <w:t>เป็นผลสดไม้เนื้ออ่อน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color w:val="000000"/>
          <w:sz w:val="32"/>
          <w:szCs w:val="32"/>
        </w:rPr>
      </w:pPr>
    </w:p>
    <w:p w:rsidR="00D95FE6" w:rsidRPr="00F13B3E" w:rsidRDefault="00D95FE6" w:rsidP="00D95FE6">
      <w:pPr>
        <w:pStyle w:val="Heading4"/>
        <w:tabs>
          <w:tab w:val="clear" w:pos="4500"/>
        </w:tabs>
        <w:ind w:left="360" w:right="-113"/>
        <w:jc w:val="both"/>
        <w:rPr>
          <w:rFonts w:asciiTheme="minorBidi" w:hAnsiTheme="minorBidi" w:cstheme="minorBidi"/>
        </w:rPr>
      </w:pPr>
      <w:r w:rsidRPr="00F13B3E">
        <w:rPr>
          <w:rFonts w:asciiTheme="minorBidi" w:hAnsiTheme="minorBidi" w:cstheme="minorBidi"/>
          <w:cs/>
        </w:rPr>
        <w:t xml:space="preserve">  ส่วนที่ใช้ทำยาและสรรพคุณ</w:t>
      </w:r>
      <w:r w:rsidRPr="00F13B3E">
        <w:rPr>
          <w:rFonts w:asciiTheme="minorBidi" w:hAnsiTheme="minorBidi" w:cstheme="minorBidi"/>
        </w:rPr>
        <w:t xml:space="preserve"> </w:t>
      </w:r>
    </w:p>
    <w:p w:rsidR="00D95FE6" w:rsidRPr="00F13B3E" w:rsidRDefault="00D95FE6" w:rsidP="00D95FE6">
      <w:pPr>
        <w:rPr>
          <w:rFonts w:asciiTheme="minorBidi" w:hAnsiTheme="minorBidi" w:cstheme="minorBidi"/>
          <w:sz w:val="20"/>
          <w:szCs w:val="24"/>
        </w:rPr>
      </w:pP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sz w:val="32"/>
          <w:szCs w:val="32"/>
        </w:rPr>
        <w:t xml:space="preserve">    </w:t>
      </w: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>ดอก/ใบ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 -  ขับเสมหะ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>ต้น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 -  ขับเสมหะ  แก้ท้องอือท้องเฟ้อ  คลายกล้ามเนื้อ   รักษาโรคเบาหวาน 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ผล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 -  เป็นส่วนผสมของยารักษา โรคหืด  แก้บิด   ขับเสมหะทำให้ชุ่มคอ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>ราก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-  ขับเสมหะ แก้ท้องอืดท้องเฟ้อ  </w:t>
      </w:r>
      <w:r w:rsidRPr="00F13B3E">
        <w:rPr>
          <w:rFonts w:asciiTheme="minorBidi" w:hAnsiTheme="minorBidi" w:cstheme="minorBidi"/>
          <w:cs/>
        </w:rPr>
        <w:t xml:space="preserve">ขับลม  แก้บิด   แก้ธาตุพิการ   บำรุงธาตุ   </w:t>
      </w:r>
    </w:p>
    <w:p w:rsidR="00D95FE6" w:rsidRPr="00F13B3E" w:rsidRDefault="00D95FE6" w:rsidP="00D95FE6">
      <w:pPr>
        <w:ind w:left="360" w:right="-113"/>
        <w:jc w:val="both"/>
        <w:rPr>
          <w:rFonts w:asciiTheme="minorBidi" w:hAnsiTheme="minorBidi" w:cstheme="minorBidi"/>
          <w:sz w:val="32"/>
          <w:szCs w:val="32"/>
        </w:rPr>
      </w:pPr>
    </w:p>
    <w:p w:rsidR="00D95FE6" w:rsidRPr="00F13B3E" w:rsidRDefault="00D95FE6" w:rsidP="00D95FE6">
      <w:pPr>
        <w:pStyle w:val="BlockText"/>
        <w:ind w:left="0" w:right="247"/>
        <w:jc w:val="both"/>
        <w:rPr>
          <w:rFonts w:asciiTheme="minorBidi" w:hAnsiTheme="minorBidi" w:cstheme="minorBidi"/>
          <w:b/>
          <w:bCs/>
        </w:rPr>
      </w:pPr>
      <w:r w:rsidRPr="00F13B3E">
        <w:rPr>
          <w:rFonts w:asciiTheme="minorBidi" w:hAnsiTheme="minorBidi" w:cstheme="minorBidi"/>
          <w:b/>
          <w:bCs/>
        </w:rPr>
        <w:t xml:space="preserve">  </w:t>
      </w:r>
      <w:r w:rsidRPr="00F13B3E">
        <w:rPr>
          <w:rFonts w:asciiTheme="minorBidi" w:hAnsiTheme="minorBidi" w:cstheme="minorBidi"/>
          <w:b/>
          <w:bCs/>
          <w:cs/>
        </w:rPr>
        <w:t xml:space="preserve">การเตรียมยาและวิธีใช้    </w:t>
      </w:r>
    </w:p>
    <w:p w:rsidR="00D95FE6" w:rsidRPr="00F13B3E" w:rsidRDefault="00D95FE6" w:rsidP="00D95FE6">
      <w:pPr>
        <w:pStyle w:val="BlockText"/>
        <w:ind w:left="0" w:right="247" w:firstLine="720"/>
        <w:jc w:val="both"/>
        <w:rPr>
          <w:rFonts w:asciiTheme="minorBidi" w:hAnsiTheme="minorBidi" w:cstheme="minorBidi"/>
          <w:color w:val="000000"/>
        </w:rPr>
      </w:pPr>
      <w:r w:rsidRPr="00F13B3E">
        <w:rPr>
          <w:rFonts w:asciiTheme="minorBidi" w:hAnsiTheme="minorBidi" w:cstheme="minorBidi"/>
          <w:color w:val="000000"/>
          <w:cs/>
        </w:rPr>
        <w:t>1.   ขับเสมหะ  ขับลม กระตุ้นการเคลื่อนไหวของลำไส้และคลายกล้ามเนื้อ  ใช้ใบสดรับประทานแกล้มกับน้ำพริกหรือกินกับเมี่ยงคำ</w:t>
      </w:r>
      <w:r w:rsidRPr="00F13B3E">
        <w:rPr>
          <w:rFonts w:asciiTheme="minorBidi" w:hAnsiTheme="minorBidi" w:cstheme="minorBidi"/>
          <w:cs/>
        </w:rPr>
        <w:t xml:space="preserve">      </w:t>
      </w:r>
    </w:p>
    <w:p w:rsidR="00D95FE6" w:rsidRPr="00F13B3E" w:rsidRDefault="00D95FE6" w:rsidP="00D95FE6">
      <w:pPr>
        <w:pStyle w:val="BlockText"/>
        <w:ind w:left="0" w:right="247" w:firstLine="720"/>
        <w:jc w:val="both"/>
        <w:rPr>
          <w:rFonts w:asciiTheme="minorBidi" w:hAnsiTheme="minorBidi" w:cstheme="minorBidi"/>
        </w:rPr>
      </w:pPr>
      <w:r w:rsidRPr="00F13B3E">
        <w:rPr>
          <w:rFonts w:asciiTheme="minorBidi" w:hAnsiTheme="minorBidi" w:cstheme="minorBidi"/>
          <w:cs/>
        </w:rPr>
        <w:t xml:space="preserve"> 2.   แก้ท้องอืดท้องเฟ้อ  ใช้ราก 1 กำมือ ต้มกับน้ำ 2 ถ้วยแก้ว เคี่ยวให้เหลือ 1 ถ้วยแก้วครึ่ง          รับประทานครั้งละ  </w:t>
      </w:r>
      <w:r w:rsidRPr="00F13B3E">
        <w:rPr>
          <w:rFonts w:asciiTheme="minorBidi" w:hAnsiTheme="minorBidi" w:cstheme="minorBidi"/>
        </w:rPr>
        <w:t>½</w:t>
      </w:r>
      <w:r w:rsidRPr="00F13B3E">
        <w:rPr>
          <w:rFonts w:asciiTheme="minorBidi" w:hAnsiTheme="minorBidi" w:cstheme="minorBidi"/>
          <w:cs/>
        </w:rPr>
        <w:t xml:space="preserve">  ถ้วยแก้ว         </w:t>
      </w:r>
    </w:p>
    <w:p w:rsidR="00D95FE6" w:rsidRPr="00F13B3E" w:rsidRDefault="00D95FE6" w:rsidP="00D95FE6">
      <w:pPr>
        <w:pStyle w:val="BlockText"/>
        <w:ind w:left="0" w:right="247" w:firstLine="720"/>
        <w:jc w:val="both"/>
        <w:rPr>
          <w:rFonts w:asciiTheme="minorBidi" w:hAnsiTheme="minorBidi" w:cstheme="minorBidi"/>
        </w:rPr>
      </w:pPr>
      <w:r w:rsidRPr="00F13B3E">
        <w:rPr>
          <w:rFonts w:asciiTheme="minorBidi" w:hAnsiTheme="minorBidi" w:cstheme="minorBidi"/>
          <w:cs/>
        </w:rPr>
        <w:t>3.   แก้บิด ใช้รากครึ่งกำมือ ผล  2</w:t>
      </w:r>
      <w:r w:rsidRPr="00F13B3E">
        <w:rPr>
          <w:rFonts w:asciiTheme="minorBidi" w:hAnsiTheme="minorBidi" w:cstheme="minorBidi"/>
        </w:rPr>
        <w:t>–</w:t>
      </w:r>
      <w:r w:rsidRPr="00F13B3E">
        <w:rPr>
          <w:rFonts w:asciiTheme="minorBidi" w:hAnsiTheme="minorBidi" w:cstheme="minorBidi"/>
          <w:cs/>
        </w:rPr>
        <w:t xml:space="preserve">3 หยิบมือ  ต้มกับน้ำ 2 ถ้วยแก้ว เคี่ยวให้เหลือ 1 ถ้วยแก้ว        รับประทานครั้งละ  </w:t>
      </w:r>
      <w:r w:rsidRPr="00F13B3E">
        <w:rPr>
          <w:rFonts w:asciiTheme="minorBidi" w:hAnsiTheme="minorBidi" w:cstheme="minorBidi"/>
        </w:rPr>
        <w:t>¼</w:t>
      </w:r>
      <w:r w:rsidRPr="00F13B3E">
        <w:rPr>
          <w:rFonts w:asciiTheme="minorBidi" w:hAnsiTheme="minorBidi" w:cstheme="minorBidi"/>
          <w:cs/>
        </w:rPr>
        <w:t xml:space="preserve">  ถ้วยแก้ว  </w:t>
      </w:r>
    </w:p>
    <w:p w:rsidR="00D95FE6" w:rsidRPr="00F13B3E" w:rsidRDefault="00D95FE6" w:rsidP="00D95FE6">
      <w:pPr>
        <w:pStyle w:val="BlockText"/>
        <w:ind w:left="0" w:right="247"/>
        <w:jc w:val="both"/>
        <w:rPr>
          <w:rFonts w:asciiTheme="minorBidi" w:hAnsiTheme="minorBidi" w:cstheme="minorBidi"/>
          <w:b/>
          <w:bCs/>
        </w:rPr>
      </w:pPr>
    </w:p>
    <w:p w:rsidR="00D95FE6" w:rsidRPr="00F13B3E" w:rsidRDefault="00D95FE6" w:rsidP="00D95FE6">
      <w:pPr>
        <w:pStyle w:val="BlockText"/>
        <w:ind w:left="0" w:right="247"/>
        <w:jc w:val="both"/>
        <w:rPr>
          <w:rFonts w:asciiTheme="minorBidi" w:hAnsiTheme="minorBidi" w:cstheme="minorBidi"/>
          <w:color w:val="000000"/>
        </w:rPr>
      </w:pPr>
      <w:r w:rsidRPr="00F13B3E">
        <w:rPr>
          <w:rFonts w:asciiTheme="minorBidi" w:hAnsiTheme="minorBidi" w:cstheme="minorBidi"/>
          <w:b/>
          <w:bCs/>
          <w:cs/>
        </w:rPr>
        <w:t xml:space="preserve">ข้อควรระวัง  </w:t>
      </w:r>
      <w:r w:rsidRPr="00F13B3E">
        <w:rPr>
          <w:rFonts w:asciiTheme="minorBidi" w:hAnsiTheme="minorBidi" w:cstheme="minorBidi"/>
          <w:cs/>
        </w:rPr>
        <w:t>ไม่ควรรับประทานใบชะพลูมากเกินไป  เพราะจะทำให้เกิดอาการเวียนศีรษะและทำให้มีการสะสมของสารออกซาเลทในร่างกายสูง ซึ่งอาจก่อให้เกิดโรคนิ่วในไตได้</w:t>
      </w:r>
    </w:p>
    <w:p w:rsidR="00D95FE6" w:rsidRPr="00F13B3E" w:rsidRDefault="00D95FE6" w:rsidP="00D95FE6">
      <w:pPr>
        <w:ind w:right="247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D95FE6" w:rsidRDefault="00D95FE6" w:rsidP="00D95FE6">
      <w:pPr>
        <w:ind w:right="247"/>
        <w:jc w:val="both"/>
        <w:rPr>
          <w:rFonts w:asciiTheme="minorBidi" w:hAnsiTheme="minorBidi" w:cstheme="minorBidi"/>
          <w:sz w:val="32"/>
          <w:szCs w:val="32"/>
        </w:rPr>
      </w:pPr>
      <w:r w:rsidRPr="00F13B3E">
        <w:rPr>
          <w:rFonts w:asciiTheme="minorBidi" w:hAnsiTheme="minorBidi" w:cstheme="minorBidi"/>
          <w:b/>
          <w:bCs/>
          <w:sz w:val="32"/>
          <w:szCs w:val="32"/>
          <w:cs/>
        </w:rPr>
        <w:t>การขยายพันธุ์</w:t>
      </w:r>
      <w:r w:rsidRPr="00F13B3E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Pr="00F13B3E">
        <w:rPr>
          <w:rFonts w:asciiTheme="minorBidi" w:hAnsiTheme="minorBidi" w:cstheme="minorBidi"/>
          <w:sz w:val="32"/>
          <w:szCs w:val="32"/>
          <w:cs/>
        </w:rPr>
        <w:t xml:space="preserve"> เป็นไม้ที่ชอบแสงร่มร่ำไร</w:t>
      </w:r>
      <w:r w:rsidRPr="00F13B3E">
        <w:rPr>
          <w:rFonts w:asciiTheme="minorBidi" w:hAnsiTheme="minorBidi" w:cstheme="minorBidi"/>
          <w:sz w:val="32"/>
          <w:szCs w:val="32"/>
        </w:rPr>
        <w:t xml:space="preserve"> </w:t>
      </w:r>
      <w:r w:rsidRPr="00F13B3E">
        <w:rPr>
          <w:rFonts w:asciiTheme="minorBidi" w:hAnsiTheme="minorBidi" w:cstheme="minorBidi"/>
          <w:sz w:val="32"/>
          <w:szCs w:val="32"/>
          <w:cs/>
        </w:rPr>
        <w:t>ต้องการน้ำปานกลาง ปลูกในดินร่วนซุยที่มีใบไม้ผุ</w:t>
      </w:r>
      <w:r w:rsidRPr="00F13B3E">
        <w:rPr>
          <w:rFonts w:asciiTheme="minorBidi" w:hAnsiTheme="minorBidi" w:cstheme="minorBidi"/>
          <w:sz w:val="32"/>
          <w:szCs w:val="32"/>
        </w:rPr>
        <w:t xml:space="preserve"> </w:t>
      </w:r>
      <w:r w:rsidRPr="00F13B3E">
        <w:rPr>
          <w:rFonts w:asciiTheme="minorBidi" w:hAnsiTheme="minorBidi" w:cstheme="minorBidi"/>
          <w:sz w:val="32"/>
          <w:szCs w:val="32"/>
          <w:cs/>
        </w:rPr>
        <w:t>ขยายพันธุ์โดยการนำเอาข้อปล้องที่แตกหน่ออยู่ตามพื้นดินไปปลูก หรือจะเด็ดเอาก้านแก่ๆ ไปปักชำก็ได้</w:t>
      </w:r>
    </w:p>
    <w:p w:rsidR="00F13B3E" w:rsidRPr="00F13B3E" w:rsidRDefault="00F13B3E" w:rsidP="00D95FE6">
      <w:pPr>
        <w:ind w:right="247"/>
        <w:jc w:val="both"/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</w:p>
    <w:p w:rsidR="00D95FE6" w:rsidRPr="00F13B3E" w:rsidRDefault="00D95FE6" w:rsidP="00D95FE6">
      <w:pPr>
        <w:ind w:right="247"/>
        <w:jc w:val="both"/>
        <w:rPr>
          <w:rFonts w:asciiTheme="minorBidi" w:hAnsiTheme="minorBidi" w:cstheme="minorBidi"/>
          <w:sz w:val="12"/>
          <w:szCs w:val="12"/>
        </w:rPr>
      </w:pPr>
    </w:p>
    <w:p w:rsidR="00D95FE6" w:rsidRPr="00F13B3E" w:rsidRDefault="00D95FE6" w:rsidP="00F13B3E">
      <w:pPr>
        <w:pStyle w:val="BlockText"/>
        <w:ind w:left="0" w:right="247"/>
        <w:rPr>
          <w:rFonts w:asciiTheme="minorBidi" w:hAnsiTheme="minorBidi" w:cstheme="minorBidi"/>
          <w:b/>
          <w:bCs/>
          <w:sz w:val="28"/>
          <w:szCs w:val="28"/>
        </w:rPr>
      </w:pPr>
      <w:r w:rsidRPr="00F13B3E">
        <w:rPr>
          <w:rFonts w:asciiTheme="minorBidi" w:hAnsiTheme="minorBidi" w:cstheme="minorBidi"/>
          <w:b/>
          <w:bCs/>
          <w:sz w:val="28"/>
          <w:szCs w:val="28"/>
          <w:cs/>
        </w:rPr>
        <w:t>เอกสารอ้างอิง</w:t>
      </w:r>
    </w:p>
    <w:p w:rsidR="00D95FE6" w:rsidRPr="00F13B3E" w:rsidRDefault="00D95FE6" w:rsidP="00D95FE6">
      <w:pPr>
        <w:ind w:right="247"/>
        <w:rPr>
          <w:rFonts w:asciiTheme="minorBidi" w:hAnsiTheme="minorBidi" w:cstheme="minorBidi"/>
          <w:color w:val="000000"/>
          <w:sz w:val="28"/>
        </w:rPr>
      </w:pPr>
      <w:r w:rsidRPr="00F13B3E">
        <w:rPr>
          <w:rFonts w:asciiTheme="minorBidi" w:hAnsiTheme="minorBidi" w:cstheme="minorBidi"/>
          <w:color w:val="000000"/>
          <w:sz w:val="28"/>
        </w:rPr>
        <w:fldChar w:fldCharType="begin"/>
      </w:r>
      <w:r w:rsidRPr="00F13B3E">
        <w:rPr>
          <w:rFonts w:asciiTheme="minorBidi" w:hAnsiTheme="minorBidi" w:cstheme="minorBidi"/>
          <w:color w:val="000000"/>
          <w:sz w:val="28"/>
        </w:rPr>
        <w:instrText xml:space="preserve"> HYPERLINK "http://www.gpo.or.th/herbal/group11/group   </w:instrText>
      </w:r>
    </w:p>
    <w:p w:rsidR="00D95FE6" w:rsidRPr="00F13B3E" w:rsidRDefault="00D95FE6" w:rsidP="00D95FE6">
      <w:pPr>
        <w:ind w:right="247"/>
        <w:rPr>
          <w:rFonts w:asciiTheme="minorBidi" w:hAnsiTheme="minorBidi" w:cstheme="minorBidi"/>
          <w:color w:val="000000"/>
          <w:sz w:val="28"/>
        </w:rPr>
      </w:pPr>
      <w:r w:rsidRPr="00F13B3E">
        <w:rPr>
          <w:rFonts w:asciiTheme="minorBidi" w:hAnsiTheme="minorBidi" w:cstheme="minorBidi"/>
          <w:color w:val="000000"/>
          <w:sz w:val="28"/>
        </w:rPr>
        <w:instrText xml:space="preserve">         111.htm" </w:instrText>
      </w:r>
      <w:r w:rsidRPr="00F13B3E">
        <w:rPr>
          <w:rFonts w:asciiTheme="minorBidi" w:hAnsiTheme="minorBidi" w:cstheme="minorBidi"/>
          <w:color w:val="000000"/>
          <w:sz w:val="28"/>
        </w:rPr>
        <w:fldChar w:fldCharType="separate"/>
      </w:r>
      <w:r w:rsidRPr="00F13B3E">
        <w:rPr>
          <w:rStyle w:val="Hyperlink"/>
          <w:rFonts w:asciiTheme="minorBidi" w:hAnsiTheme="minorBidi" w:cstheme="minorBidi"/>
          <w:color w:val="000000"/>
          <w:sz w:val="28"/>
          <w:u w:val="none"/>
        </w:rPr>
        <w:t>http://www.gpo.or.th/herbal/group11/group  111.htm</w:t>
      </w:r>
      <w:r w:rsidRPr="00F13B3E">
        <w:rPr>
          <w:rFonts w:asciiTheme="minorBidi" w:hAnsiTheme="minorBidi" w:cstheme="minorBidi"/>
          <w:color w:val="000000"/>
          <w:sz w:val="28"/>
        </w:rPr>
        <w:fldChar w:fldCharType="end"/>
      </w:r>
      <w:r w:rsidRPr="00F13B3E">
        <w:rPr>
          <w:rFonts w:asciiTheme="minorBidi" w:hAnsiTheme="minorBidi" w:cstheme="minorBidi"/>
          <w:color w:val="000000"/>
          <w:sz w:val="28"/>
        </w:rPr>
        <w:t>l</w:t>
      </w:r>
    </w:p>
    <w:p w:rsidR="00D95FE6" w:rsidRPr="00F13B3E" w:rsidRDefault="00D95FE6" w:rsidP="00D95FE6">
      <w:pPr>
        <w:ind w:right="247"/>
        <w:rPr>
          <w:rFonts w:asciiTheme="minorBidi" w:hAnsiTheme="minorBidi" w:cstheme="minorBidi"/>
          <w:color w:val="000000"/>
          <w:sz w:val="28"/>
        </w:rPr>
      </w:pPr>
      <w:r w:rsidRPr="00F13B3E">
        <w:rPr>
          <w:rFonts w:asciiTheme="minorBidi" w:hAnsiTheme="minorBidi" w:cstheme="minorBidi"/>
          <w:color w:val="000000"/>
          <w:sz w:val="28"/>
        </w:rPr>
        <w:t>http://www.tungsong.com/samunpai/Drink/chaphu/index_chaphu.html</w:t>
      </w:r>
    </w:p>
    <w:p w:rsidR="00D95FE6" w:rsidRPr="00F13B3E" w:rsidRDefault="00F13B3E" w:rsidP="00D95FE6">
      <w:pPr>
        <w:ind w:right="247"/>
        <w:rPr>
          <w:rFonts w:asciiTheme="minorBidi" w:hAnsiTheme="minorBidi" w:cstheme="minorBidi"/>
          <w:color w:val="000000"/>
          <w:sz w:val="28"/>
        </w:rPr>
      </w:pPr>
      <w:hyperlink r:id="rId4" w:history="1">
        <w:r w:rsidR="00D95FE6" w:rsidRPr="00F13B3E">
          <w:rPr>
            <w:rStyle w:val="Hyperlink"/>
            <w:rFonts w:asciiTheme="minorBidi" w:hAnsiTheme="minorBidi" w:cstheme="minorBidi"/>
            <w:color w:val="000000"/>
            <w:sz w:val="28"/>
            <w:u w:val="none"/>
          </w:rPr>
          <w:t>http://www.panmai.com/zodiac1/caplu.htm</w:t>
        </w:r>
      </w:hyperlink>
      <w:r w:rsidR="00D95FE6" w:rsidRPr="00F13B3E">
        <w:rPr>
          <w:rFonts w:asciiTheme="minorBidi" w:hAnsiTheme="minorBidi" w:cstheme="minorBidi"/>
          <w:color w:val="000000"/>
          <w:sz w:val="28"/>
        </w:rPr>
        <w:t>l</w:t>
      </w:r>
    </w:p>
    <w:p w:rsidR="00D95FE6" w:rsidRPr="00F13B3E" w:rsidRDefault="00D95FE6" w:rsidP="00D95FE6">
      <w:pPr>
        <w:pStyle w:val="BlockText"/>
        <w:ind w:left="0" w:right="247"/>
        <w:rPr>
          <w:rFonts w:asciiTheme="minorBidi" w:hAnsiTheme="minorBidi" w:cstheme="minorBidi"/>
          <w:b/>
          <w:bCs/>
          <w:sz w:val="12"/>
          <w:szCs w:val="12"/>
        </w:rPr>
      </w:pPr>
    </w:p>
    <w:p w:rsidR="005B0D0B" w:rsidRPr="00F13B3E" w:rsidRDefault="005B0D0B">
      <w:pPr>
        <w:rPr>
          <w:rFonts w:asciiTheme="minorBidi" w:hAnsiTheme="minorBidi" w:cstheme="minorBidi"/>
        </w:rPr>
      </w:pPr>
    </w:p>
    <w:sectPr w:rsidR="005B0D0B" w:rsidRPr="00F13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E6"/>
    <w:rsid w:val="000C114C"/>
    <w:rsid w:val="005B0D0B"/>
    <w:rsid w:val="00D95FE6"/>
    <w:rsid w:val="00F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417A-EE28-4C03-BB38-DDC851F7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D95FE6"/>
    <w:pPr>
      <w:keepNext/>
      <w:tabs>
        <w:tab w:val="left" w:pos="4500"/>
      </w:tabs>
      <w:ind w:right="247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5FE6"/>
    <w:rPr>
      <w:rFonts w:ascii="Cordia New" w:eastAsia="Times New Roman" w:hAnsi="Cordia New" w:cs="Cordia New"/>
      <w:b/>
      <w:bCs/>
      <w:sz w:val="32"/>
      <w:szCs w:val="32"/>
    </w:rPr>
  </w:style>
  <w:style w:type="paragraph" w:styleId="NormalWeb">
    <w:name w:val="Normal (Web)"/>
    <w:basedOn w:val="Normal"/>
    <w:rsid w:val="00D95FE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rsid w:val="00D95FE6"/>
    <w:pPr>
      <w:ind w:left="-540" w:right="400"/>
    </w:pPr>
    <w:rPr>
      <w:rFonts w:ascii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D9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mai.com/zodiac1/capl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กฤติวรรณ รอบคอบ</dc:creator>
  <cp:keywords/>
  <dc:description/>
  <cp:lastModifiedBy>กฤติวรรณ รอบคอบ</cp:lastModifiedBy>
  <cp:revision>2</cp:revision>
  <dcterms:created xsi:type="dcterms:W3CDTF">2016-07-08T02:51:00Z</dcterms:created>
  <dcterms:modified xsi:type="dcterms:W3CDTF">2016-07-12T02:39:00Z</dcterms:modified>
</cp:coreProperties>
</file>