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E1A" w:rsidRPr="0016566D" w:rsidRDefault="005C400B" w:rsidP="00C90BBC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8.1pt;margin-top:-38.1pt;width:71.7pt;height:1in;z-index:251659264" fillcolor="#bbe0e3">
            <v:imagedata r:id="rId7" o:title=""/>
          </v:shape>
          <o:OLEObject Type="Embed" ProgID="Photoshop.Image.8" ShapeID="_x0000_s1027" DrawAspect="Content" ObjectID="_1650182267" r:id="rId8">
            <o:FieldCodes>\s</o:FieldCodes>
          </o:OLEObject>
        </w:object>
      </w:r>
      <w:r>
        <w:rPr>
          <w:rFonts w:ascii="TH SarabunPSK" w:hAnsi="TH SarabunPSK" w:cs="TH SarabunPSK"/>
          <w:noProof/>
          <w:sz w:val="36"/>
          <w:szCs w:val="36"/>
        </w:rPr>
        <w:object w:dxaOrig="1440" w:dyaOrig="1440">
          <v:shape id="_x0000_s1026" type="#_x0000_t75" style="position:absolute;left:0;text-align:left;margin-left:198.1pt;margin-top:-38.1pt;width:71.7pt;height:1in;z-index:251658240" fillcolor="#bbe0e3">
            <v:imagedata r:id="rId7" o:title=""/>
          </v:shape>
          <o:OLEObject Type="Embed" ProgID="Photoshop.Image.8" ShapeID="_x0000_s1026" DrawAspect="Content" ObjectID="_1650182268" r:id="rId9">
            <o:FieldCodes>\s</o:FieldCodes>
          </o:OLEObject>
        </w:object>
      </w:r>
    </w:p>
    <w:p w:rsidR="00C90BBC" w:rsidRPr="0016566D" w:rsidRDefault="00801CFB" w:rsidP="00C90BB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6566D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หลักเกณฑ์การพิจารณาให้ทุนสนับสนุนแพทย์ประจำบ้าน </w:t>
      </w:r>
      <w:r w:rsidRPr="0016566D">
        <w:rPr>
          <w:rFonts w:ascii="TH SarabunPSK" w:eastAsia="AngsanaNew" w:hAnsi="TH SarabunPSK" w:cs="TH SarabunPSK"/>
          <w:b/>
          <w:bCs/>
          <w:sz w:val="36"/>
          <w:szCs w:val="36"/>
        </w:rPr>
        <w:t xml:space="preserve">(Resident) </w:t>
      </w:r>
      <w:r w:rsidRPr="0016566D">
        <w:rPr>
          <w:rFonts w:ascii="TH SarabunPSK" w:hAnsi="TH SarabunPSK" w:cs="TH SarabunPSK"/>
          <w:b/>
          <w:bCs/>
          <w:sz w:val="36"/>
          <w:szCs w:val="36"/>
          <w:cs/>
        </w:rPr>
        <w:t>และแพทย์ประจำบ้านต่อ</w:t>
      </w:r>
      <w:r w:rsidRPr="0016566D">
        <w:rPr>
          <w:rFonts w:ascii="TH SarabunPSK" w:hAnsi="TH SarabunPSK" w:cs="TH SarabunPSK" w:hint="cs"/>
          <w:b/>
          <w:bCs/>
          <w:sz w:val="36"/>
          <w:szCs w:val="36"/>
          <w:cs/>
        </w:rPr>
        <w:t>ย</w:t>
      </w:r>
      <w:r w:rsidRPr="0016566D">
        <w:rPr>
          <w:rFonts w:ascii="TH SarabunPSK" w:hAnsi="TH SarabunPSK" w:cs="TH SarabunPSK"/>
          <w:b/>
          <w:bCs/>
          <w:sz w:val="36"/>
          <w:szCs w:val="36"/>
          <w:cs/>
        </w:rPr>
        <w:t>อด</w:t>
      </w:r>
      <w:r w:rsidRPr="0016566D">
        <w:rPr>
          <w:rFonts w:ascii="TH SarabunPSK" w:eastAsia="AngsanaNew" w:hAnsi="TH SarabunPSK" w:cs="TH SarabunPSK"/>
          <w:b/>
          <w:bCs/>
          <w:sz w:val="36"/>
          <w:szCs w:val="36"/>
        </w:rPr>
        <w:t xml:space="preserve"> (Fellow) </w:t>
      </w:r>
      <w:r w:rsidRPr="0016566D">
        <w:rPr>
          <w:rFonts w:ascii="TH SarabunPSK" w:hAnsi="TH SarabunPSK" w:cs="TH SarabunPSK"/>
          <w:b/>
          <w:bCs/>
          <w:sz w:val="36"/>
          <w:szCs w:val="36"/>
          <w:cs/>
        </w:rPr>
        <w:t>ในการเดินทางไป</w:t>
      </w:r>
      <w:r w:rsidR="00BA078E" w:rsidRPr="0016566D">
        <w:rPr>
          <w:rFonts w:ascii="TH SarabunPSK" w:hAnsi="TH SarabunPSK" w:cs="TH SarabunPSK" w:hint="cs"/>
          <w:b/>
          <w:bCs/>
          <w:sz w:val="36"/>
          <w:szCs w:val="36"/>
          <w:cs/>
        </w:rPr>
        <w:t>นำเสนอผลงานในที่ประชุมวิชาการระดับนานาชาติ</w:t>
      </w:r>
    </w:p>
    <w:p w:rsidR="001C33CA" w:rsidRPr="002F1090" w:rsidRDefault="001C33CA" w:rsidP="00D2016E">
      <w:pPr>
        <w:autoSpaceDE w:val="0"/>
        <w:autoSpaceDN w:val="0"/>
        <w:adjustRightInd w:val="0"/>
        <w:spacing w:before="240"/>
        <w:ind w:right="-331" w:firstLine="720"/>
        <w:jc w:val="thaiDistribute"/>
        <w:rPr>
          <w:rFonts w:ascii="TH SarabunPSK" w:eastAsia="Calibri" w:hAnsi="TH SarabunPSK" w:cs="TH SarabunPSK"/>
          <w:sz w:val="28"/>
        </w:rPr>
      </w:pPr>
      <w:r w:rsidRPr="002F1090">
        <w:rPr>
          <w:rFonts w:ascii="TH SarabunPSK" w:eastAsia="Calibri" w:hAnsi="TH SarabunPSK" w:cs="TH SarabunPSK"/>
          <w:sz w:val="28"/>
          <w:cs/>
        </w:rPr>
        <w:t>ผู้ที่มีสิทธิได้รับทุนสนับสนุน คือ</w:t>
      </w:r>
      <w:r w:rsidRPr="002F1090">
        <w:rPr>
          <w:rFonts w:ascii="TH SarabunPSK" w:eastAsia="AngsanaNew" w:hAnsi="TH SarabunPSK" w:cs="TH SarabunPSK"/>
          <w:sz w:val="28"/>
        </w:rPr>
        <w:t> </w:t>
      </w:r>
      <w:r w:rsidRPr="002F1090">
        <w:rPr>
          <w:rFonts w:ascii="TH SarabunPSK" w:eastAsia="Calibri" w:hAnsi="TH SarabunPSK" w:cs="TH SarabunPSK"/>
          <w:sz w:val="28"/>
          <w:cs/>
        </w:rPr>
        <w:t xml:space="preserve">แพทย์ประจำบ้าน </w:t>
      </w:r>
      <w:r w:rsidRPr="002F1090">
        <w:rPr>
          <w:rFonts w:ascii="TH SarabunPSK" w:eastAsia="AngsanaNew" w:hAnsi="TH SarabunPSK" w:cs="TH SarabunPSK"/>
          <w:sz w:val="28"/>
        </w:rPr>
        <w:t xml:space="preserve">(Resident) </w:t>
      </w:r>
      <w:r w:rsidRPr="002F1090">
        <w:rPr>
          <w:rFonts w:ascii="TH SarabunPSK" w:eastAsia="Calibri" w:hAnsi="TH SarabunPSK" w:cs="TH SarabunPSK"/>
          <w:sz w:val="28"/>
          <w:cs/>
        </w:rPr>
        <w:t>และแพทย์ประจำบ้านต่อยอด</w:t>
      </w:r>
      <w:r w:rsidRPr="002F1090">
        <w:rPr>
          <w:rFonts w:ascii="TH SarabunPSK" w:eastAsia="AngsanaNew" w:hAnsi="TH SarabunPSK" w:cs="TH SarabunPSK"/>
          <w:sz w:val="28"/>
        </w:rPr>
        <w:t> (Fellow)</w:t>
      </w:r>
      <w:r w:rsidRPr="002F1090">
        <w:rPr>
          <w:rFonts w:ascii="TH SarabunPSK" w:eastAsia="Calibri" w:hAnsi="TH SarabunPSK" w:cs="TH SarabunPSK"/>
          <w:sz w:val="28"/>
          <w:cs/>
        </w:rPr>
        <w:t xml:space="preserve"> โดยมีคุณสมบัติดังต่อไปนี้</w:t>
      </w:r>
    </w:p>
    <w:p w:rsidR="00465341" w:rsidRPr="002F1090" w:rsidRDefault="00465341" w:rsidP="00465341">
      <w:pPr>
        <w:pStyle w:val="ListParagraph"/>
        <w:numPr>
          <w:ilvl w:val="0"/>
          <w:numId w:val="4"/>
        </w:numPr>
        <w:rPr>
          <w:rFonts w:ascii="TH SarabunPSK" w:eastAsia="Calibri" w:hAnsi="TH SarabunPSK" w:cs="TH SarabunPSK"/>
          <w:sz w:val="28"/>
        </w:rPr>
      </w:pPr>
      <w:r w:rsidRPr="002F1090">
        <w:rPr>
          <w:rFonts w:ascii="TH SarabunPSK" w:eastAsia="Calibri" w:hAnsi="TH SarabunPSK" w:cs="TH SarabunPSK"/>
          <w:sz w:val="28"/>
          <w:cs/>
        </w:rPr>
        <w:t>เป็นแพทย์ประจำบ้าน (</w:t>
      </w:r>
      <w:r w:rsidRPr="002F1090">
        <w:rPr>
          <w:rFonts w:ascii="TH SarabunPSK" w:eastAsia="Calibri" w:hAnsi="TH SarabunPSK" w:cs="TH SarabunPSK"/>
          <w:sz w:val="28"/>
        </w:rPr>
        <w:t xml:space="preserve">Resident) </w:t>
      </w:r>
      <w:r w:rsidRPr="002F1090">
        <w:rPr>
          <w:rFonts w:ascii="TH SarabunPSK" w:eastAsia="Calibri" w:hAnsi="TH SarabunPSK" w:cs="TH SarabunPSK"/>
          <w:sz w:val="28"/>
          <w:cs/>
        </w:rPr>
        <w:t>และแพทย์ประจำบ้านต่อยอด (</w:t>
      </w:r>
      <w:r w:rsidRPr="002F1090">
        <w:rPr>
          <w:rFonts w:ascii="TH SarabunPSK" w:eastAsia="Calibri" w:hAnsi="TH SarabunPSK" w:cs="TH SarabunPSK"/>
          <w:sz w:val="28"/>
        </w:rPr>
        <w:t xml:space="preserve">Fellow) </w:t>
      </w:r>
      <w:r w:rsidRPr="002F1090">
        <w:rPr>
          <w:rFonts w:ascii="TH SarabunPSK" w:eastAsia="Calibri" w:hAnsi="TH SarabunPSK" w:cs="TH SarabunPSK"/>
          <w:sz w:val="28"/>
          <w:cs/>
        </w:rPr>
        <w:t>ในหลักสูตรที่ได้รับการรับรองจากแพทยสภา ราชวิทยาลัย หรือ องค์กรวิชาชีพ ที่เข้ารับการฝึกอบรมที่คณะแพทยศาสตร์โรงพยาบาลรามาธิบดี มีระยะเวลาฝึกอบรมไม่น้อยกว่า 1 ปี และเป็นผู้ที่กำลังฝึกอบรมในคณะฯ ในช่วงที่ขอรับทุน โดยมีระยะเวลาปฏิบัติงานมาแล้ว 12 เดือนนับถึงวันเดินทางสำหรับแพทย์ประจำบ้าน (</w:t>
      </w:r>
      <w:r w:rsidRPr="002F1090">
        <w:rPr>
          <w:rFonts w:ascii="TH SarabunPSK" w:eastAsia="Calibri" w:hAnsi="TH SarabunPSK" w:cs="TH SarabunPSK"/>
          <w:sz w:val="28"/>
        </w:rPr>
        <w:t xml:space="preserve">Resident) </w:t>
      </w:r>
      <w:r w:rsidRPr="002F1090">
        <w:rPr>
          <w:rFonts w:ascii="TH SarabunPSK" w:eastAsia="Calibri" w:hAnsi="TH SarabunPSK" w:cs="TH SarabunPSK"/>
          <w:sz w:val="28"/>
          <w:cs/>
        </w:rPr>
        <w:t>และมีระยะเวลาปฏิบัติงานมาแล้ว 6 เดือนนับถึงวันเดินทางสำหรับแพทย์ประจำบ้านต่อยอด (</w:t>
      </w:r>
      <w:r w:rsidRPr="002F1090">
        <w:rPr>
          <w:rFonts w:ascii="TH SarabunPSK" w:eastAsia="Calibri" w:hAnsi="TH SarabunPSK" w:cs="TH SarabunPSK"/>
          <w:sz w:val="28"/>
        </w:rPr>
        <w:t>Fellow)</w:t>
      </w:r>
    </w:p>
    <w:p w:rsidR="001C33CA" w:rsidRPr="002F1090" w:rsidRDefault="001C33CA" w:rsidP="004A78E5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right="-331"/>
        <w:jc w:val="thaiDistribute"/>
        <w:rPr>
          <w:rFonts w:ascii="TH SarabunPSK" w:eastAsia="Calibri" w:hAnsi="TH SarabunPSK" w:cs="TH SarabunPSK"/>
          <w:sz w:val="28"/>
          <w:cs/>
        </w:rPr>
      </w:pPr>
      <w:r w:rsidRPr="002F1090">
        <w:rPr>
          <w:rFonts w:ascii="TH SarabunPSK" w:eastAsia="Calibri" w:hAnsi="TH SarabunPSK" w:cs="TH SarabunPSK"/>
          <w:sz w:val="28"/>
          <w:cs/>
        </w:rPr>
        <w:t>เป็นผู้มีความประพฤติดีและมีผลการประเมินการปฏิบัติงานระหว่างการฝึกอบรมในเกณฑ์</w:t>
      </w:r>
      <w:r w:rsidR="00AC316C" w:rsidRPr="002F1090">
        <w:rPr>
          <w:rFonts w:ascii="TH SarabunPSK" w:eastAsia="Calibri" w:hAnsi="TH SarabunPSK" w:cs="TH SarabunPSK"/>
          <w:sz w:val="28"/>
        </w:rPr>
        <w:t xml:space="preserve"> </w:t>
      </w:r>
      <w:r w:rsidRPr="002F1090">
        <w:rPr>
          <w:rFonts w:ascii="TH SarabunPSK" w:eastAsia="Calibri" w:hAnsi="TH SarabunPSK" w:cs="TH SarabunPSK"/>
          <w:b/>
          <w:bCs/>
          <w:color w:val="FF0000"/>
          <w:sz w:val="28"/>
          <w:cs/>
        </w:rPr>
        <w:t>ดีเยี่ยม</w:t>
      </w:r>
      <w:r w:rsidR="00BA3863" w:rsidRPr="002F1090">
        <w:rPr>
          <w:rFonts w:ascii="TH SarabunPSK" w:eastAsia="Calibri" w:hAnsi="TH SarabunPSK" w:cs="TH SarabunPSK"/>
          <w:b/>
          <w:bCs/>
          <w:color w:val="FF0000"/>
          <w:sz w:val="28"/>
        </w:rPr>
        <w:t xml:space="preserve"> </w:t>
      </w:r>
      <w:r w:rsidRPr="002F1090">
        <w:rPr>
          <w:rFonts w:ascii="TH SarabunPSK" w:eastAsia="Calibri" w:hAnsi="TH SarabunPSK" w:cs="TH SarabunPSK"/>
          <w:sz w:val="28"/>
          <w:cs/>
        </w:rPr>
        <w:t>เท่านั้น โดยได้รับการรับรองจากหัวหน้าภาควิชาผู้รับผิดชอบการฝึกอบรม</w:t>
      </w:r>
    </w:p>
    <w:p w:rsidR="001C33CA" w:rsidRPr="002F1090" w:rsidRDefault="00BA078E" w:rsidP="004A78E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329"/>
        <w:jc w:val="thaiDistribute"/>
        <w:rPr>
          <w:rFonts w:ascii="TH SarabunPSK" w:hAnsi="TH SarabunPSK" w:cs="TH SarabunPSK"/>
          <w:sz w:val="28"/>
          <w:cs/>
        </w:rPr>
      </w:pPr>
      <w:r w:rsidRPr="002F1090">
        <w:rPr>
          <w:rFonts w:ascii="TH SarabunPSK" w:hAnsi="TH SarabunPSK" w:cs="TH SarabunPSK" w:hint="cs"/>
          <w:sz w:val="28"/>
          <w:cs/>
        </w:rPr>
        <w:t xml:space="preserve">ต้องมีรายชื่อเป็นลำดับแรกหรือเป็น </w:t>
      </w:r>
      <w:r w:rsidRPr="002F1090">
        <w:rPr>
          <w:rFonts w:ascii="TH SarabunPSK" w:hAnsi="TH SarabunPSK" w:cs="TH SarabunPSK"/>
          <w:sz w:val="28"/>
        </w:rPr>
        <w:t xml:space="preserve">Corresponding author </w:t>
      </w:r>
      <w:r w:rsidRPr="002F1090">
        <w:rPr>
          <w:rFonts w:ascii="TH SarabunPSK" w:hAnsi="TH SarabunPSK" w:cs="TH SarabunPSK" w:hint="cs"/>
          <w:sz w:val="28"/>
          <w:cs/>
        </w:rPr>
        <w:t>ของผลงานที่จะไปนำเส</w:t>
      </w:r>
      <w:r w:rsidR="004A78E5" w:rsidRPr="002F1090">
        <w:rPr>
          <w:rFonts w:ascii="TH SarabunPSK" w:hAnsi="TH SarabunPSK" w:cs="TH SarabunPSK" w:hint="cs"/>
          <w:sz w:val="28"/>
          <w:cs/>
        </w:rPr>
        <w:t>นอ</w:t>
      </w:r>
    </w:p>
    <w:p w:rsidR="004A78E5" w:rsidRPr="002F1090" w:rsidRDefault="004A78E5" w:rsidP="004A78E5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28"/>
        </w:rPr>
      </w:pPr>
      <w:r w:rsidRPr="002F1090">
        <w:rPr>
          <w:rFonts w:ascii="TH SarabunPSK" w:hAnsi="TH SarabunPSK" w:cs="TH SarabunPSK" w:hint="cs"/>
          <w:sz w:val="28"/>
          <w:cs/>
        </w:rPr>
        <w:t xml:space="preserve">ไม่เคยได้รับทุนสนับสนุนแพทย์ประจำบ้าน </w:t>
      </w:r>
      <w:r w:rsidRPr="002F1090">
        <w:rPr>
          <w:rFonts w:ascii="TH SarabunPSK" w:hAnsi="TH SarabunPSK" w:cs="TH SarabunPSK"/>
          <w:sz w:val="28"/>
        </w:rPr>
        <w:t xml:space="preserve">(Resident) </w:t>
      </w:r>
      <w:r w:rsidRPr="002F1090">
        <w:rPr>
          <w:rFonts w:ascii="TH SarabunPSK" w:hAnsi="TH SarabunPSK" w:cs="TH SarabunPSK"/>
          <w:sz w:val="28"/>
          <w:cs/>
        </w:rPr>
        <w:t>และแพทย์ประจำบ้านต่อ</w:t>
      </w:r>
      <w:r w:rsidRPr="002F1090">
        <w:rPr>
          <w:rFonts w:ascii="TH SarabunPSK" w:hAnsi="TH SarabunPSK" w:cs="TH SarabunPSK" w:hint="cs"/>
          <w:sz w:val="28"/>
          <w:cs/>
        </w:rPr>
        <w:t>ย</w:t>
      </w:r>
      <w:r w:rsidRPr="002F1090">
        <w:rPr>
          <w:rFonts w:ascii="TH SarabunPSK" w:hAnsi="TH SarabunPSK" w:cs="TH SarabunPSK"/>
          <w:sz w:val="28"/>
          <w:cs/>
        </w:rPr>
        <w:t>อด</w:t>
      </w:r>
      <w:r w:rsidRPr="002F1090">
        <w:rPr>
          <w:rFonts w:ascii="TH SarabunPSK" w:eastAsia="AngsanaNew" w:hAnsi="TH SarabunPSK" w:cs="TH SarabunPSK"/>
          <w:sz w:val="28"/>
        </w:rPr>
        <w:t xml:space="preserve"> (Fellow) </w:t>
      </w:r>
      <w:r w:rsidRPr="002F1090">
        <w:rPr>
          <w:rFonts w:ascii="TH SarabunPSK" w:hAnsi="TH SarabunPSK" w:cs="TH SarabunPSK"/>
          <w:sz w:val="28"/>
          <w:cs/>
        </w:rPr>
        <w:t>ในการ</w:t>
      </w:r>
      <w:r w:rsidRPr="002F1090">
        <w:rPr>
          <w:rFonts w:ascii="TH SarabunPSK" w:hAnsi="TH SarabunPSK" w:cs="TH SarabunPSK" w:hint="cs"/>
          <w:sz w:val="28"/>
          <w:cs/>
        </w:rPr>
        <w:t xml:space="preserve">เดินทางไปฝึกอบรม ณ สถาบันต่างประเทศ และไม่เคยได้รับทุนสนับสนุนแพทย์ประจำบ้าน </w:t>
      </w:r>
      <w:r w:rsidRPr="002F1090">
        <w:rPr>
          <w:rFonts w:ascii="TH SarabunPSK" w:hAnsi="TH SarabunPSK" w:cs="TH SarabunPSK"/>
          <w:sz w:val="28"/>
        </w:rPr>
        <w:t xml:space="preserve">(Resident) </w:t>
      </w:r>
      <w:r w:rsidRPr="002F1090">
        <w:rPr>
          <w:rFonts w:ascii="TH SarabunPSK" w:hAnsi="TH SarabunPSK" w:cs="TH SarabunPSK" w:hint="cs"/>
          <w:sz w:val="28"/>
          <w:cs/>
        </w:rPr>
        <w:t xml:space="preserve">และแพทย์ประจำบ้านต่อยอด </w:t>
      </w:r>
      <w:r w:rsidRPr="002F1090">
        <w:rPr>
          <w:rFonts w:ascii="TH SarabunPSK" w:hAnsi="TH SarabunPSK" w:cs="TH SarabunPSK"/>
          <w:sz w:val="28"/>
        </w:rPr>
        <w:t xml:space="preserve">(Fellow) </w:t>
      </w:r>
      <w:r w:rsidRPr="002F1090">
        <w:rPr>
          <w:rFonts w:ascii="TH SarabunPSK" w:hAnsi="TH SarabunPSK" w:cs="TH SarabunPSK" w:hint="cs"/>
          <w:sz w:val="28"/>
          <w:cs/>
        </w:rPr>
        <w:t>ในการ</w:t>
      </w:r>
      <w:r w:rsidRPr="002F1090">
        <w:rPr>
          <w:rFonts w:ascii="TH SarabunPSK" w:hAnsi="TH SarabunPSK" w:cs="TH SarabunPSK"/>
          <w:sz w:val="28"/>
          <w:cs/>
        </w:rPr>
        <w:t>เดินทางไป</w:t>
      </w:r>
      <w:r w:rsidRPr="002F1090">
        <w:rPr>
          <w:rFonts w:ascii="TH SarabunPSK" w:hAnsi="TH SarabunPSK" w:cs="TH SarabunPSK" w:hint="cs"/>
          <w:sz w:val="28"/>
          <w:cs/>
        </w:rPr>
        <w:t>นำเสนอผลงานในที่ประชุมวิชาการระดับนานาชาติ</w:t>
      </w:r>
    </w:p>
    <w:p w:rsidR="001C33CA" w:rsidRPr="00BA5725" w:rsidRDefault="004A78E5" w:rsidP="004A78E5">
      <w:pPr>
        <w:pStyle w:val="ListParagraph"/>
        <w:numPr>
          <w:ilvl w:val="0"/>
          <w:numId w:val="4"/>
        </w:numPr>
        <w:rPr>
          <w:rFonts w:ascii="TH SarabunPSK" w:eastAsia="Calibri" w:hAnsi="TH SarabunPSK" w:cs="TH SarabunPSK"/>
          <w:sz w:val="28"/>
        </w:rPr>
      </w:pPr>
      <w:r w:rsidRPr="002F1090">
        <w:rPr>
          <w:rFonts w:ascii="TH SarabunPSK" w:hAnsi="TH SarabunPSK" w:cs="TH SarabunPSK" w:hint="cs"/>
          <w:sz w:val="28"/>
          <w:cs/>
        </w:rPr>
        <w:t>ผู้ขอรับทุนมีสิทธิสมัครขอรับทุนได้เพียง 1 ครั้ง ตลอดระยะเวลาการฝึกอบรม</w:t>
      </w:r>
    </w:p>
    <w:p w:rsidR="00BA5725" w:rsidRPr="002F1090" w:rsidRDefault="00BA5725" w:rsidP="00BA5725">
      <w:pPr>
        <w:pStyle w:val="ListParagraph"/>
        <w:numPr>
          <w:ilvl w:val="0"/>
          <w:numId w:val="4"/>
        </w:numPr>
        <w:rPr>
          <w:rFonts w:ascii="TH SarabunPSK" w:eastAsia="Calibri" w:hAnsi="TH SarabunPSK" w:cs="TH SarabunPSK"/>
          <w:sz w:val="28"/>
          <w:cs/>
        </w:rPr>
      </w:pPr>
      <w:r w:rsidRPr="00BA5725">
        <w:rPr>
          <w:rFonts w:ascii="TH SarabunPSK" w:eastAsia="Calibri" w:hAnsi="TH SarabunPSK" w:cs="TH SarabunPSK"/>
          <w:sz w:val="28"/>
          <w:cs/>
        </w:rPr>
        <w:t xml:space="preserve">วันที่นำเสนอผลงานต้องไม่เกิน </w:t>
      </w:r>
      <w:r>
        <w:rPr>
          <w:rFonts w:ascii="TH SarabunPSK" w:eastAsia="Calibri" w:hAnsi="TH SarabunPSK" w:cs="TH SarabunPSK" w:hint="cs"/>
          <w:sz w:val="28"/>
          <w:cs/>
        </w:rPr>
        <w:t>6</w:t>
      </w:r>
      <w:r w:rsidRPr="00BA5725">
        <w:rPr>
          <w:rFonts w:ascii="TH SarabunPSK" w:eastAsia="Calibri" w:hAnsi="TH SarabunPSK" w:cs="TH SarabunPSK"/>
          <w:sz w:val="28"/>
          <w:cs/>
        </w:rPr>
        <w:t xml:space="preserve"> เดือน นับจากวันสุดท้ายที่ผู้ขอทุนยังคงสถานภาพเป็นแพทย์ประจำบ้าน (</w:t>
      </w:r>
      <w:r w:rsidRPr="00BA5725">
        <w:rPr>
          <w:rFonts w:ascii="TH SarabunPSK" w:eastAsia="Calibri" w:hAnsi="TH SarabunPSK" w:cs="TH SarabunPSK"/>
          <w:sz w:val="28"/>
        </w:rPr>
        <w:t xml:space="preserve">Resident) </w:t>
      </w:r>
      <w:r w:rsidRPr="00BA5725">
        <w:rPr>
          <w:rFonts w:ascii="TH SarabunPSK" w:eastAsia="Calibri" w:hAnsi="TH SarabunPSK" w:cs="TH SarabunPSK"/>
          <w:sz w:val="28"/>
          <w:cs/>
        </w:rPr>
        <w:t>และแพทย์ประจำบ้านต่อยอด (</w:t>
      </w:r>
      <w:r w:rsidRPr="00BA5725">
        <w:rPr>
          <w:rFonts w:ascii="TH SarabunPSK" w:eastAsia="Calibri" w:hAnsi="TH SarabunPSK" w:cs="TH SarabunPSK"/>
          <w:sz w:val="28"/>
        </w:rPr>
        <w:t xml:space="preserve">Fellow) </w:t>
      </w:r>
      <w:r w:rsidRPr="00BA5725">
        <w:rPr>
          <w:rFonts w:ascii="TH SarabunPSK" w:eastAsia="Calibri" w:hAnsi="TH SarabunPSK" w:cs="TH SarabunPSK"/>
          <w:sz w:val="28"/>
          <w:cs/>
        </w:rPr>
        <w:t>ของคณะฯ  ทั้งนี้ผู้ขอรับทุนต้องดำเนินการและเสนอเรื่องตามกำหนดการยื่นใบสมัคร และต้องได้รับการอนุมัติทุนก่อนการเดินทาง</w:t>
      </w:r>
    </w:p>
    <w:p w:rsidR="002F1090" w:rsidRPr="002F1090" w:rsidRDefault="001C33CA" w:rsidP="00691F68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right="-331"/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2F1090">
        <w:rPr>
          <w:rFonts w:ascii="TH SarabunPSK" w:eastAsia="Calibri" w:hAnsi="TH SarabunPSK" w:cs="TH SarabunPSK"/>
          <w:sz w:val="28"/>
          <w:cs/>
        </w:rPr>
        <w:t>เมื่อกลับถึงประเทศไทยหลัง</w:t>
      </w:r>
      <w:r w:rsidR="004A78E5" w:rsidRPr="002F1090">
        <w:rPr>
          <w:rFonts w:ascii="TH SarabunPSK" w:eastAsia="Calibri" w:hAnsi="TH SarabunPSK" w:cs="TH SarabunPSK" w:hint="cs"/>
          <w:sz w:val="28"/>
          <w:cs/>
        </w:rPr>
        <w:t xml:space="preserve">จากนำเสนอผลงาน </w:t>
      </w:r>
    </w:p>
    <w:p w:rsidR="00DF7A7B" w:rsidRPr="002F1090" w:rsidRDefault="004A78E5" w:rsidP="002F1090">
      <w:pPr>
        <w:pStyle w:val="ListParagraph"/>
        <w:numPr>
          <w:ilvl w:val="1"/>
          <w:numId w:val="4"/>
        </w:numPr>
        <w:autoSpaceDE w:val="0"/>
        <w:autoSpaceDN w:val="0"/>
        <w:adjustRightInd w:val="0"/>
        <w:ind w:right="-331"/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2F1090">
        <w:rPr>
          <w:rFonts w:ascii="TH SarabunPSK" w:eastAsia="Calibri" w:hAnsi="TH SarabunPSK" w:cs="TH SarabunPSK" w:hint="cs"/>
          <w:sz w:val="28"/>
          <w:cs/>
        </w:rPr>
        <w:t>ผู้รับทุนต้องส่งนิพนธ์ต้นฉบับ</w:t>
      </w:r>
      <w:r w:rsidRPr="002F1090">
        <w:rPr>
          <w:rFonts w:ascii="TH SarabunPSK" w:eastAsia="Calibri" w:hAnsi="TH SarabunPSK" w:cs="TH SarabunPSK"/>
          <w:sz w:val="28"/>
        </w:rPr>
        <w:t>(</w:t>
      </w:r>
      <w:r w:rsidR="00187289" w:rsidRPr="002F1090">
        <w:rPr>
          <w:rFonts w:ascii="TH SarabunPSK" w:eastAsia="Calibri" w:hAnsi="TH SarabunPSK" w:cs="TH SarabunPSK"/>
          <w:sz w:val="28"/>
        </w:rPr>
        <w:t>M</w:t>
      </w:r>
      <w:r w:rsidRPr="002F1090">
        <w:rPr>
          <w:rFonts w:ascii="TH SarabunPSK" w:eastAsia="Calibri" w:hAnsi="TH SarabunPSK" w:cs="TH SarabunPSK"/>
          <w:sz w:val="28"/>
        </w:rPr>
        <w:t xml:space="preserve">anuscript) </w:t>
      </w:r>
      <w:r w:rsidRPr="002F1090">
        <w:rPr>
          <w:rFonts w:ascii="TH SarabunPSK" w:eastAsia="Calibri" w:hAnsi="TH SarabunPSK" w:cs="TH SarabunPSK" w:hint="cs"/>
          <w:sz w:val="28"/>
          <w:cs/>
        </w:rPr>
        <w:t xml:space="preserve">ผลงานที่นำเสนอในรูปแบบสำหรับส่งตีพิมพ์ในวารสารระดับสากลที่อยู่ในฐานข้อมูล </w:t>
      </w:r>
      <w:r w:rsidRPr="002F1090">
        <w:rPr>
          <w:rFonts w:ascii="TH SarabunPSK" w:eastAsia="Calibri" w:hAnsi="TH SarabunPSK" w:cs="TH SarabunPSK"/>
          <w:sz w:val="28"/>
        </w:rPr>
        <w:t xml:space="preserve">Scopus, ISI </w:t>
      </w:r>
      <w:r w:rsidRPr="002F1090">
        <w:rPr>
          <w:rFonts w:ascii="TH SarabunPSK" w:eastAsia="Calibri" w:hAnsi="TH SarabunPSK" w:cs="TH SarabunPSK" w:hint="cs"/>
          <w:sz w:val="28"/>
          <w:cs/>
        </w:rPr>
        <w:t xml:space="preserve">หรือ </w:t>
      </w:r>
      <w:r w:rsidRPr="002F1090">
        <w:rPr>
          <w:rFonts w:ascii="TH SarabunPSK" w:eastAsia="Calibri" w:hAnsi="TH SarabunPSK" w:cs="TH SarabunPSK"/>
          <w:sz w:val="28"/>
        </w:rPr>
        <w:t xml:space="preserve">PubMed </w:t>
      </w:r>
      <w:r w:rsidRPr="002F1090">
        <w:rPr>
          <w:rFonts w:ascii="TH SarabunPSK" w:eastAsia="Calibri" w:hAnsi="TH SarabunPSK" w:cs="TH SarabunPSK" w:hint="cs"/>
          <w:sz w:val="28"/>
          <w:cs/>
        </w:rPr>
        <w:t>ภายใน 60 วัน โดยจะต้องแนบหลักฐานการตอบรับนิพนธ์ต้นฉบับ</w:t>
      </w:r>
      <w:r w:rsidRPr="002F1090">
        <w:rPr>
          <w:rFonts w:ascii="TH SarabunPSK" w:eastAsia="Calibri" w:hAnsi="TH SarabunPSK" w:cs="TH SarabunPSK"/>
          <w:sz w:val="28"/>
        </w:rPr>
        <w:t xml:space="preserve"> (manuscript) </w:t>
      </w:r>
      <w:r w:rsidRPr="002F1090">
        <w:rPr>
          <w:rFonts w:ascii="TH SarabunPSK" w:eastAsia="Calibri" w:hAnsi="TH SarabunPSK" w:cs="TH SarabunPSK" w:hint="cs"/>
          <w:sz w:val="28"/>
          <w:cs/>
        </w:rPr>
        <w:t>จากวารสารที่จะลงตีพิมพ์</w:t>
      </w:r>
      <w:bookmarkStart w:id="0" w:name="_GoBack"/>
      <w:bookmarkEnd w:id="0"/>
      <w:r w:rsidR="00187289" w:rsidRPr="002F1090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187289" w:rsidRPr="002F1090">
        <w:rPr>
          <w:rFonts w:ascii="TH SarabunPSK" w:eastAsia="Calibri" w:hAnsi="TH SarabunPSK" w:cs="TH SarabunPSK" w:hint="cs"/>
          <w:color w:val="000000" w:themeColor="text1"/>
          <w:sz w:val="28"/>
          <w:cs/>
        </w:rPr>
        <w:t>ถ้าในกรณีแพทย์ผู้รับทุน</w:t>
      </w:r>
      <w:r w:rsidR="00CA6A6D" w:rsidRPr="002F1090">
        <w:rPr>
          <w:rFonts w:ascii="TH SarabunPSK" w:eastAsia="Calibri" w:hAnsi="TH SarabunPSK" w:cs="TH SarabunPSK" w:hint="cs"/>
          <w:color w:val="000000" w:themeColor="text1"/>
          <w:sz w:val="28"/>
          <w:cs/>
        </w:rPr>
        <w:t xml:space="preserve">ฯ </w:t>
      </w:r>
      <w:r w:rsidR="00187289" w:rsidRPr="002F1090">
        <w:rPr>
          <w:rFonts w:ascii="TH SarabunPSK" w:eastAsia="Calibri" w:hAnsi="TH SarabunPSK" w:cs="TH SarabunPSK" w:hint="cs"/>
          <w:color w:val="000000" w:themeColor="text1"/>
          <w:sz w:val="28"/>
          <w:cs/>
        </w:rPr>
        <w:t>ไม่สามารถส่งนิพนธ์ต้นฉบับ</w:t>
      </w:r>
      <w:r w:rsidR="00187289" w:rsidRPr="002F1090">
        <w:rPr>
          <w:rFonts w:ascii="TH SarabunPSK" w:eastAsia="Calibri" w:hAnsi="TH SarabunPSK" w:cs="TH SarabunPSK"/>
          <w:color w:val="000000" w:themeColor="text1"/>
          <w:sz w:val="28"/>
        </w:rPr>
        <w:t xml:space="preserve">(Manuscript) </w:t>
      </w:r>
      <w:r w:rsidR="00DF7A7B" w:rsidRPr="002F1090">
        <w:rPr>
          <w:rFonts w:ascii="TH SarabunPSK" w:eastAsia="Calibri" w:hAnsi="TH SarabunPSK" w:cs="TH SarabunPSK"/>
          <w:color w:val="000000" w:themeColor="text1"/>
          <w:sz w:val="28"/>
          <w:cs/>
        </w:rPr>
        <w:t xml:space="preserve">ทันตามกำหนด สามารถขยายเวลาได้เป็น  </w:t>
      </w:r>
      <w:r w:rsidR="00DF7A7B" w:rsidRPr="002F1090">
        <w:rPr>
          <w:rFonts w:ascii="TH SarabunPSK" w:eastAsia="Calibri" w:hAnsi="TH SarabunPSK" w:cs="TH SarabunPSK"/>
          <w:color w:val="000000" w:themeColor="text1"/>
          <w:sz w:val="28"/>
        </w:rPr>
        <w:t xml:space="preserve">6  </w:t>
      </w:r>
      <w:r w:rsidR="00DF7A7B" w:rsidRPr="002F1090">
        <w:rPr>
          <w:rFonts w:ascii="TH SarabunPSK" w:eastAsia="Calibri" w:hAnsi="TH SarabunPSK" w:cs="TH SarabunPSK"/>
          <w:color w:val="000000" w:themeColor="text1"/>
          <w:sz w:val="28"/>
          <w:cs/>
        </w:rPr>
        <w:t xml:space="preserve">เดือน นับตั้งแต่วันไปเสนอผลงาน </w:t>
      </w:r>
      <w:r w:rsidR="00DF7A7B" w:rsidRPr="002F1090">
        <w:rPr>
          <w:rFonts w:ascii="TH SarabunPSK" w:eastAsia="Calibri" w:hAnsi="TH SarabunPSK" w:cs="TH SarabunPSK" w:hint="cs"/>
          <w:color w:val="000000" w:themeColor="text1"/>
          <w:sz w:val="28"/>
          <w:cs/>
        </w:rPr>
        <w:t>สามารถ</w:t>
      </w:r>
      <w:r w:rsidR="00DF7A7B" w:rsidRPr="002F1090">
        <w:rPr>
          <w:rFonts w:ascii="TH SarabunPSK" w:eastAsia="Calibri" w:hAnsi="TH SarabunPSK" w:cs="TH SarabunPSK"/>
          <w:color w:val="000000" w:themeColor="text1"/>
          <w:sz w:val="28"/>
          <w:cs/>
        </w:rPr>
        <w:t>ที่จะเพิ่มขยายเวลา</w:t>
      </w:r>
      <w:r w:rsidR="00CA6A6D" w:rsidRPr="002F1090">
        <w:rPr>
          <w:rFonts w:ascii="TH SarabunPSK" w:eastAsia="Calibri" w:hAnsi="TH SarabunPSK" w:cs="TH SarabunPSK" w:hint="cs"/>
          <w:color w:val="000000" w:themeColor="text1"/>
          <w:sz w:val="28"/>
          <w:cs/>
        </w:rPr>
        <w:t>ได้</w:t>
      </w:r>
      <w:r w:rsidR="00DF7A7B" w:rsidRPr="002F1090">
        <w:rPr>
          <w:rFonts w:ascii="TH SarabunPSK" w:eastAsia="Calibri" w:hAnsi="TH SarabunPSK" w:cs="TH SarabunPSK"/>
          <w:color w:val="000000" w:themeColor="text1"/>
          <w:sz w:val="28"/>
          <w:cs/>
        </w:rPr>
        <w:t xml:space="preserve">ไม่เกิน </w:t>
      </w:r>
      <w:r w:rsidR="00DF7A7B" w:rsidRPr="002F1090">
        <w:rPr>
          <w:rFonts w:ascii="TH SarabunPSK" w:eastAsia="Calibri" w:hAnsi="TH SarabunPSK" w:cs="TH SarabunPSK"/>
          <w:color w:val="000000" w:themeColor="text1"/>
          <w:sz w:val="28"/>
        </w:rPr>
        <w:t xml:space="preserve">2 </w:t>
      </w:r>
      <w:r w:rsidR="00DF7A7B" w:rsidRPr="002F1090">
        <w:rPr>
          <w:rFonts w:ascii="TH SarabunPSK" w:eastAsia="Calibri" w:hAnsi="TH SarabunPSK" w:cs="TH SarabunPSK"/>
          <w:color w:val="000000" w:themeColor="text1"/>
          <w:sz w:val="28"/>
          <w:cs/>
        </w:rPr>
        <w:t xml:space="preserve">ครั้ง โดยครั้ง ละ </w:t>
      </w:r>
      <w:r w:rsidR="00DF7A7B" w:rsidRPr="002F1090">
        <w:rPr>
          <w:rFonts w:ascii="TH SarabunPSK" w:eastAsia="Calibri" w:hAnsi="TH SarabunPSK" w:cs="TH SarabunPSK"/>
          <w:color w:val="000000" w:themeColor="text1"/>
          <w:sz w:val="28"/>
        </w:rPr>
        <w:t xml:space="preserve">6 </w:t>
      </w:r>
      <w:r w:rsidR="00DF7A7B" w:rsidRPr="002F1090">
        <w:rPr>
          <w:rFonts w:ascii="TH SarabunPSK" w:eastAsia="Calibri" w:hAnsi="TH SarabunPSK" w:cs="TH SarabunPSK"/>
          <w:color w:val="000000" w:themeColor="text1"/>
          <w:sz w:val="28"/>
          <w:cs/>
        </w:rPr>
        <w:t>เดือน</w:t>
      </w:r>
      <w:r w:rsidR="00DF7A7B" w:rsidRPr="002F1090">
        <w:rPr>
          <w:rFonts w:ascii="TH SarabunPSK" w:eastAsia="Calibri" w:hAnsi="TH SarabunPSK" w:cs="TH SarabunPSK" w:hint="cs"/>
          <w:color w:val="000000" w:themeColor="text1"/>
          <w:sz w:val="28"/>
          <w:cs/>
        </w:rPr>
        <w:t xml:space="preserve"> </w:t>
      </w:r>
      <w:r w:rsidR="00FA225B" w:rsidRPr="002F1090">
        <w:rPr>
          <w:rFonts w:ascii="TH Sarabun New" w:hAnsi="TH Sarabun New" w:cs="TH Sarabun New"/>
          <w:color w:val="000000" w:themeColor="text1"/>
          <w:sz w:val="28"/>
          <w:cs/>
        </w:rPr>
        <w:t>(สามารถ</w:t>
      </w:r>
      <w:r w:rsidR="00FA225B" w:rsidRPr="002F1090">
        <w:rPr>
          <w:rFonts w:ascii="TH Sarabun New" w:hAnsi="TH Sarabun New" w:cs="TH Sarabun New"/>
          <w:color w:val="000000" w:themeColor="text1"/>
          <w:sz w:val="28"/>
        </w:rPr>
        <w:t xml:space="preserve"> download </w:t>
      </w:r>
      <w:r w:rsidR="00FA225B" w:rsidRPr="002F1090">
        <w:rPr>
          <w:rFonts w:ascii="TH Sarabun New" w:hAnsi="TH Sarabun New" w:cs="TH Sarabun New"/>
          <w:color w:val="000000" w:themeColor="text1"/>
          <w:sz w:val="28"/>
          <w:cs/>
        </w:rPr>
        <w:t>แบบฟอร์มได้ที่</w:t>
      </w:r>
      <w:r w:rsidR="00FA225B" w:rsidRPr="002F1090">
        <w:rPr>
          <w:rFonts w:ascii="TH Sarabun New" w:hAnsi="TH Sarabun New" w:cs="TH Sarabun New"/>
          <w:color w:val="000000" w:themeColor="text1"/>
          <w:sz w:val="28"/>
        </w:rPr>
        <w:t xml:space="preserve"> </w:t>
      </w:r>
      <w:hyperlink r:id="rId10" w:history="1">
        <w:r w:rsidR="0055055B" w:rsidRPr="002F1090">
          <w:rPr>
            <w:rStyle w:val="Hyperlink"/>
            <w:rFonts w:ascii="TH Sarabun New" w:hAnsi="TH Sarabun New" w:cs="TH Sarabun New"/>
            <w:color w:val="000000" w:themeColor="text1"/>
            <w:sz w:val="28"/>
            <w:u w:val="none"/>
          </w:rPr>
          <w:t>http://med.mahidol.ac.th/graded/th/grant</w:t>
        </w:r>
      </w:hyperlink>
      <w:r w:rsidR="00FA225B" w:rsidRPr="002F1090">
        <w:rPr>
          <w:rFonts w:ascii="TH Sarabun New" w:hAnsi="TH Sarabun New" w:cs="TH Sarabun New"/>
          <w:color w:val="000000" w:themeColor="text1"/>
          <w:sz w:val="28"/>
          <w:cs/>
        </w:rPr>
        <w:t>)</w:t>
      </w:r>
      <w:r w:rsidR="002F1090" w:rsidRPr="002F1090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</w:t>
      </w:r>
    </w:p>
    <w:p w:rsidR="002F1090" w:rsidRPr="002F1090" w:rsidRDefault="002F1090" w:rsidP="002F1090">
      <w:pPr>
        <w:pStyle w:val="ListParagraph"/>
        <w:numPr>
          <w:ilvl w:val="1"/>
          <w:numId w:val="4"/>
        </w:numPr>
        <w:autoSpaceDE w:val="0"/>
        <w:autoSpaceDN w:val="0"/>
        <w:adjustRightInd w:val="0"/>
        <w:ind w:right="-331"/>
        <w:jc w:val="thaiDistribute"/>
        <w:rPr>
          <w:rFonts w:ascii="TH Sarabun New" w:hAnsi="TH Sarabun New" w:cs="TH Sarabun New"/>
          <w:color w:val="000000" w:themeColor="text1"/>
          <w:sz w:val="28"/>
        </w:rPr>
      </w:pPr>
      <w:r>
        <w:rPr>
          <w:rFonts w:ascii="TH Sarabun New" w:hAnsi="TH Sarabun New" w:cs="TH Sarabun New" w:hint="cs"/>
          <w:color w:val="000000" w:themeColor="text1"/>
          <w:sz w:val="28"/>
          <w:cs/>
        </w:rPr>
        <w:t>ผ</w:t>
      </w:r>
      <w:r w:rsidRPr="002F1090">
        <w:rPr>
          <w:rFonts w:ascii="TH Sarabun New" w:hAnsi="TH Sarabun New" w:cs="TH Sarabun New"/>
          <w:color w:val="000000" w:themeColor="text1"/>
          <w:sz w:val="28"/>
          <w:cs/>
        </w:rPr>
        <w:t xml:space="preserve">ลงานตีพิมพ์ต้องระบุสถาบัน“คณะแพทยศาสตร์โรงพยาบาลรามาธิบดี” เป็นสถาบันของผู้รับทุนแห่งเดียวเท่านั้น ทั้งนี้ผู้รับทุนเป็นผู้นิพนธ์ และ/หรือ อาจารย์ของคณะแพทยศาสตร์โรงพยาบาลรามาธิบดีซึ่งเป็นที่ปรึกษาของงานวิจัยของผู้รับทุน เป็น </w:t>
      </w:r>
      <w:r w:rsidRPr="002F1090">
        <w:rPr>
          <w:rFonts w:ascii="TH Sarabun New" w:hAnsi="TH Sarabun New" w:cs="TH Sarabun New"/>
          <w:color w:val="000000" w:themeColor="text1"/>
          <w:sz w:val="28"/>
        </w:rPr>
        <w:t xml:space="preserve">Corresponding author </w:t>
      </w:r>
      <w:r w:rsidRPr="002F1090">
        <w:rPr>
          <w:rFonts w:ascii="TH Sarabun New" w:hAnsi="TH Sarabun New" w:cs="TH Sarabun New"/>
          <w:color w:val="000000" w:themeColor="text1"/>
          <w:sz w:val="28"/>
          <w:cs/>
        </w:rPr>
        <w:t xml:space="preserve">ของผลงานตีพิมพ์ หากผู้รับทุนไม่ปฏิบัติตามข้อ ๘ คณะฯ จะไม่อนุมัติเบิกจ่ายเงินงวดที่ ๒  </w:t>
      </w:r>
    </w:p>
    <w:p w:rsidR="0055055B" w:rsidRPr="00187289" w:rsidRDefault="0055055B" w:rsidP="00BF2D6E">
      <w:pPr>
        <w:pStyle w:val="ListParagraph"/>
        <w:autoSpaceDE w:val="0"/>
        <w:autoSpaceDN w:val="0"/>
        <w:adjustRightInd w:val="0"/>
        <w:ind w:right="-331"/>
        <w:jc w:val="right"/>
        <w:rPr>
          <w:rFonts w:ascii="TH SarabunPSK" w:eastAsia="Calibri" w:hAnsi="TH SarabunPSK" w:cs="TH SarabunPSK"/>
          <w:b/>
          <w:bCs/>
          <w:color w:val="FF0000"/>
          <w:sz w:val="32"/>
          <w:szCs w:val="32"/>
          <w:u w:val="single"/>
        </w:rPr>
      </w:pPr>
      <w:r w:rsidRPr="0055055B">
        <w:rPr>
          <w:rFonts w:ascii="TH Sarabun New" w:hAnsi="TH Sarabun New" w:cs="TH Sarabun New" w:hint="cs"/>
          <w:b/>
          <w:bCs/>
          <w:color w:val="000000" w:themeColor="text1"/>
          <w:sz w:val="30"/>
          <w:szCs w:val="30"/>
          <w:cs/>
        </w:rPr>
        <w:t>ฉบับปรับปรุงแก้ไข  8 เมษายน 2563</w:t>
      </w:r>
    </w:p>
    <w:sectPr w:rsidR="0055055B" w:rsidRPr="00187289" w:rsidSect="00863E1A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00B" w:rsidRDefault="005C400B" w:rsidP="00A1431F">
      <w:pPr>
        <w:spacing w:after="0" w:line="240" w:lineRule="auto"/>
      </w:pPr>
      <w:r>
        <w:separator/>
      </w:r>
    </w:p>
  </w:endnote>
  <w:endnote w:type="continuationSeparator" w:id="0">
    <w:p w:rsidR="005C400B" w:rsidRDefault="005C400B" w:rsidP="00A14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00B" w:rsidRDefault="005C400B" w:rsidP="00A1431F">
      <w:pPr>
        <w:spacing w:after="0" w:line="240" w:lineRule="auto"/>
      </w:pPr>
      <w:r>
        <w:separator/>
      </w:r>
    </w:p>
  </w:footnote>
  <w:footnote w:type="continuationSeparator" w:id="0">
    <w:p w:rsidR="005C400B" w:rsidRDefault="005C400B" w:rsidP="00A14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E0977"/>
    <w:multiLevelType w:val="multilevel"/>
    <w:tmpl w:val="5C709B1E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bCs w:val="0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H SarabunPSK" w:eastAsia="Calibri" w:hAnsi="TH SarabunPSK" w:cs="TH SarabunPSK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H SarabunPSK" w:eastAsia="Calibri" w:hAnsi="TH SarabunPSK" w:cs="TH SarabunPSK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H SarabunPSK" w:eastAsia="Calibri" w:hAnsi="TH SarabunPSK" w:cs="TH SarabunPSK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H SarabunPSK" w:eastAsia="Calibri" w:hAnsi="TH SarabunPSK" w:cs="TH SarabunPSK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ascii="TH SarabunPSK" w:eastAsia="Calibri" w:hAnsi="TH SarabunPSK" w:cs="TH SarabunPSK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H SarabunPSK" w:eastAsia="Calibri" w:hAnsi="TH SarabunPSK" w:cs="TH SarabunPSK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ascii="TH SarabunPSK" w:eastAsia="Calibri" w:hAnsi="TH SarabunPSK" w:cs="TH SarabunPSK" w:hint="default"/>
        <w:color w:val="auto"/>
      </w:rPr>
    </w:lvl>
  </w:abstractNum>
  <w:abstractNum w:abstractNumId="1">
    <w:nsid w:val="1F6B1595"/>
    <w:multiLevelType w:val="hybridMultilevel"/>
    <w:tmpl w:val="42C0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110CE"/>
    <w:multiLevelType w:val="hybridMultilevel"/>
    <w:tmpl w:val="C6E6D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0B1795"/>
    <w:multiLevelType w:val="hybridMultilevel"/>
    <w:tmpl w:val="E620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CFB"/>
    <w:rsid w:val="00022DB0"/>
    <w:rsid w:val="00041977"/>
    <w:rsid w:val="00073CF2"/>
    <w:rsid w:val="000D5C71"/>
    <w:rsid w:val="00145C0D"/>
    <w:rsid w:val="0016566D"/>
    <w:rsid w:val="00187289"/>
    <w:rsid w:val="001A484C"/>
    <w:rsid w:val="001C33CA"/>
    <w:rsid w:val="002F1090"/>
    <w:rsid w:val="003573B9"/>
    <w:rsid w:val="003B040A"/>
    <w:rsid w:val="003C495A"/>
    <w:rsid w:val="003E3267"/>
    <w:rsid w:val="00465341"/>
    <w:rsid w:val="004A78E5"/>
    <w:rsid w:val="004E42A4"/>
    <w:rsid w:val="005072C0"/>
    <w:rsid w:val="0055055B"/>
    <w:rsid w:val="005A3227"/>
    <w:rsid w:val="005C400B"/>
    <w:rsid w:val="00642B85"/>
    <w:rsid w:val="007641FD"/>
    <w:rsid w:val="00771C0E"/>
    <w:rsid w:val="007955B3"/>
    <w:rsid w:val="00801CFB"/>
    <w:rsid w:val="00863E1A"/>
    <w:rsid w:val="00870E36"/>
    <w:rsid w:val="00976FE6"/>
    <w:rsid w:val="009F2416"/>
    <w:rsid w:val="00A1431F"/>
    <w:rsid w:val="00A34275"/>
    <w:rsid w:val="00AC316C"/>
    <w:rsid w:val="00B3588B"/>
    <w:rsid w:val="00B42E87"/>
    <w:rsid w:val="00B80FC7"/>
    <w:rsid w:val="00BA078E"/>
    <w:rsid w:val="00BA1F9D"/>
    <w:rsid w:val="00BA3863"/>
    <w:rsid w:val="00BA5725"/>
    <w:rsid w:val="00BF2D6E"/>
    <w:rsid w:val="00C401C1"/>
    <w:rsid w:val="00C90BBC"/>
    <w:rsid w:val="00CA6A6D"/>
    <w:rsid w:val="00CE0187"/>
    <w:rsid w:val="00D2016E"/>
    <w:rsid w:val="00DA7ED3"/>
    <w:rsid w:val="00DE4202"/>
    <w:rsid w:val="00DF7A7B"/>
    <w:rsid w:val="00E01B61"/>
    <w:rsid w:val="00EC076B"/>
    <w:rsid w:val="00F37F2C"/>
    <w:rsid w:val="00F72A60"/>
    <w:rsid w:val="00F92723"/>
    <w:rsid w:val="00FA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FE694BB6-131D-43F6-B2A2-DF0E9D95A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90BB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C33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4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31F"/>
  </w:style>
  <w:style w:type="paragraph" w:styleId="Footer">
    <w:name w:val="footer"/>
    <w:basedOn w:val="Normal"/>
    <w:link w:val="FooterChar"/>
    <w:uiPriority w:val="99"/>
    <w:unhideWhenUsed/>
    <w:rsid w:val="00A14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31F"/>
  </w:style>
  <w:style w:type="paragraph" w:styleId="BalloonText">
    <w:name w:val="Balloon Text"/>
    <w:basedOn w:val="Normal"/>
    <w:link w:val="BalloonTextChar"/>
    <w:uiPriority w:val="99"/>
    <w:semiHidden/>
    <w:unhideWhenUsed/>
    <w:rsid w:val="00F37F2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F2C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5505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med.mahidol.ac.th/graded/th/grant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mef-</dc:creator>
  <cp:keywords/>
  <dc:description/>
  <cp:lastModifiedBy>วรรณา เสียงเจริญ</cp:lastModifiedBy>
  <cp:revision>7</cp:revision>
  <cp:lastPrinted>2014-10-28T08:18:00Z</cp:lastPrinted>
  <dcterms:created xsi:type="dcterms:W3CDTF">2020-05-05T03:29:00Z</dcterms:created>
  <dcterms:modified xsi:type="dcterms:W3CDTF">2020-05-05T04:11:00Z</dcterms:modified>
</cp:coreProperties>
</file>