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AD269" w14:textId="69D76578" w:rsidR="00346B42" w:rsidRPr="00F803F0" w:rsidRDefault="00346B42" w:rsidP="00F803F0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03F0">
        <w:rPr>
          <w:rFonts w:ascii="TH SarabunPSK" w:hAnsi="TH SarabunPSK" w:cs="TH SarabunPSK" w:hint="cs"/>
          <w:b/>
          <w:bCs/>
          <w:sz w:val="32"/>
          <w:szCs w:val="32"/>
          <w:cs/>
        </w:rPr>
        <w:t>แบบโครงร่างงานวิจัย</w:t>
      </w:r>
    </w:p>
    <w:p w14:paraId="58B6C71B" w14:textId="000586DD" w:rsidR="00346B42" w:rsidRPr="00F803F0" w:rsidRDefault="00346B42" w:rsidP="00346B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หลักสูตรวิทยา</w:t>
      </w:r>
      <w:proofErr w:type="spellStart"/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ศา</w:t>
      </w:r>
      <w:proofErr w:type="spellEnd"/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สตรมหาบัณฑิต</w:t>
      </w:r>
      <w:r w:rsidR="000151D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สาขาความผิดปกติของการสื่อความหมาย</w:t>
      </w:r>
    </w:p>
    <w:p w14:paraId="77014327" w14:textId="591C38E4" w:rsidR="00346B42" w:rsidRPr="00F803F0" w:rsidRDefault="00346B42" w:rsidP="00346B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803F0">
        <w:rPr>
          <w:rFonts w:ascii="TH SarabunPSK" w:hAnsi="TH SarabunPSK" w:cs="TH SarabunPSK" w:hint="cs"/>
          <w:b/>
          <w:bCs/>
          <w:sz w:val="28"/>
          <w:szCs w:val="28"/>
          <w:cs/>
        </w:rPr>
        <w:t>ภาควิชาวิทยาศาสตร์สื่อความหมายและความผิดปกติของการสื่อความหมาย คณะแพทยศาสตร์ โรงพยาบาลรามาธิบดี มหาวิทยาลัยมหิดล</w:t>
      </w:r>
      <w:r w:rsidR="003E005B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3E00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ปีการศึกษา </w:t>
      </w:r>
      <w:r w:rsidR="003E005B">
        <w:rPr>
          <w:rFonts w:ascii="TH SarabunPSK" w:hAnsi="TH SarabunPSK" w:cs="TH SarabunPSK"/>
          <w:b/>
          <w:bCs/>
          <w:sz w:val="28"/>
          <w:szCs w:val="28"/>
        </w:rPr>
        <w:t>256</w:t>
      </w:r>
      <w:r w:rsidR="000151DC">
        <w:rPr>
          <w:rFonts w:ascii="TH SarabunPSK" w:hAnsi="TH SarabunPSK" w:cs="TH SarabunPSK"/>
          <w:b/>
          <w:bCs/>
          <w:sz w:val="28"/>
          <w:szCs w:val="28"/>
        </w:rPr>
        <w:t>9</w:t>
      </w:r>
      <w:bookmarkStart w:id="0" w:name="_GoBack"/>
      <w:bookmarkEnd w:id="0"/>
    </w:p>
    <w:p w14:paraId="067A2209" w14:textId="77777777" w:rsidR="00346B42" w:rsidRDefault="00346B42" w:rsidP="00346B4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</w:p>
    <w:p w14:paraId="16787848" w14:textId="77777777" w:rsidR="00346B42" w:rsidRPr="00863C3D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ชื่อโครงการภาษาไทย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</w:p>
    <w:p w14:paraId="26AB20CC" w14:textId="77777777" w:rsidR="00346B42" w:rsidRPr="00863C3D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bookmarkStart w:id="1" w:name="OLE_LINK70"/>
      <w:bookmarkStart w:id="2" w:name="OLE_LINK71"/>
      <w:r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ชื่อโครงการภาษาอังกฤษ</w:t>
      </w:r>
      <w:bookmarkEnd w:id="1"/>
      <w:bookmarkEnd w:id="2"/>
      <w:r w:rsidRPr="00863C3D">
        <w:rPr>
          <w:rFonts w:ascii="TH SarabunPSK" w:hAnsi="TH SarabunPSK" w:cs="TH SarabunPSK"/>
          <w:b/>
          <w:bCs/>
          <w:sz w:val="28"/>
          <w:szCs w:val="28"/>
        </w:rPr>
        <w:t>: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0E160642" w14:textId="77777777" w:rsidR="00346B42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14:paraId="185BE5FB" w14:textId="2CC75143" w:rsidR="00346B42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i/>
          <w:iCs/>
          <w:sz w:val="28"/>
          <w:szCs w:val="28"/>
          <w:lang w:val="en-GB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ผู้วิจัยหลัก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863C3D">
        <w:rPr>
          <w:rFonts w:ascii="TH SarabunPSK" w:hAnsi="TH SarabunPSK" w:cs="TH SarabunPSK"/>
          <w:b/>
          <w:bCs/>
          <w:i/>
          <w:iCs/>
          <w:sz w:val="28"/>
          <w:szCs w:val="28"/>
          <w:lang w:val="en-GB"/>
        </w:rPr>
        <w:t xml:space="preserve"> </w:t>
      </w:r>
    </w:p>
    <w:p w14:paraId="18928003" w14:textId="77777777" w:rsidR="00346B42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  <w:r w:rsidRPr="001964B0">
        <w:rPr>
          <w:rFonts w:ascii="TH SarabunPSK" w:hAnsi="TH SarabunPSK" w:cs="TH SarabunPSK" w:hint="cs"/>
          <w:b/>
          <w:bCs/>
          <w:sz w:val="28"/>
          <w:szCs w:val="28"/>
          <w:cs/>
        </w:rPr>
        <w:t>หลักการและเหตุผลในการทำวิจัย</w:t>
      </w:r>
      <w:r w:rsidRPr="001964B0">
        <w:rPr>
          <w:rFonts w:ascii="TH SarabunPSK" w:hAnsi="TH SarabunPSK" w:cs="TH SarabunPSK"/>
          <w:b/>
          <w:bCs/>
          <w:sz w:val="28"/>
          <w:szCs w:val="28"/>
        </w:rPr>
        <w:t>:</w:t>
      </w:r>
    </w:p>
    <w:p w14:paraId="4745C4E9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ให้อธิบายที่มาว่าทำไมจึงคิดทำโครงการวิจัยนี้ เช่น ปัญหาในการทำงาน คะแนนสำรวจความพึงพอใจต่ำ ต้องการพัฒนาประสิทธิภาพงาน</w:t>
      </w:r>
    </w:p>
    <w:p w14:paraId="5AA005F8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ควรมี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>ข้อมูล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สถิติจากงานประจำประกอบ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เช่น อัตราการติดเชื้อ อัตราการคลาดเคลื่อนของการให้ยา การนับสต๊อก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จำนวนผู้ใช้บริการ</w:t>
      </w:r>
    </w:p>
    <w:p w14:paraId="4811E771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กรณีเป็นการประดิษฐ์ พัฒนาอุปกรณ์ ให้อธิบายที่มา ขั้นตอนการดำเนินการหรือแผนงาน ชนิดของวัสดุ การทดสอบต่างๆ</w:t>
      </w:r>
    </w:p>
    <w:p w14:paraId="71E8A68D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การทบทวนวรรณกรรมอาจมีหรือไม่มีก็ได้ ขึ้นกับลักษณะของงานวิจัยและความเสี่ยง หากมีให้เขียนบรรณนุกรม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>(reference)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 ในตอนท้ายสุดของเอกสารด้วยรูปแบบแวนคู</w:t>
      </w:r>
      <w:proofErr w:type="spellStart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เวอร์</w:t>
      </w:r>
      <w:proofErr w:type="spellEnd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หรือ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APA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ของสังคมศาสตร์</w:t>
      </w:r>
    </w:p>
    <w:p w14:paraId="054A5A86" w14:textId="77777777" w:rsidR="00346B42" w:rsidRPr="001964B0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  <w:szCs w:val="28"/>
        </w:rPr>
      </w:pPr>
      <w:r w:rsidRPr="001964B0">
        <w:rPr>
          <w:rFonts w:ascii="TH SarabunPSK" w:hAnsi="TH SarabunPSK" w:cs="TH SarabunPSK" w:hint="cs"/>
          <w:b/>
          <w:bCs/>
          <w:sz w:val="28"/>
          <w:szCs w:val="28"/>
          <w:cs/>
        </w:rPr>
        <w:t>วัตถุประสงค์</w:t>
      </w:r>
    </w:p>
    <w:p w14:paraId="107F7E5B" w14:textId="77777777" w:rsidR="00346B42" w:rsidRPr="00300A18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ให้ขึ้นด้วย “เพื่อ” ตามด้วยกริยาเช่น “เปรียบเทียบ, ทดสอบ, หาปัจจัย” ตามด้วยตัวแปรที่จะศึกษา แล้วลงท้ายด้วยกลุ่มประชากรที่จะศึกษา</w:t>
      </w:r>
    </w:p>
    <w:p w14:paraId="061F1AF7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ตัวอย่างเช่น เพื่อเปรียบเทียบคะแนนความพึงพอใจก่อนและหลังการใช้</w:t>
      </w:r>
      <w:bookmarkStart w:id="3" w:name="OLE_LINK78"/>
      <w:bookmarkStart w:id="4" w:name="OLE_LINK79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ระบบเอกสารอิเลกโทรนิกส์</w:t>
      </w:r>
      <w:bookmarkEnd w:id="3"/>
      <w:bookmarkEnd w:id="4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ใน</w:t>
      </w:r>
      <w:bookmarkStart w:id="5" w:name="OLE_LINK76"/>
      <w:bookmarkStart w:id="6" w:name="OLE_LINK77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บุคลากรโรงพยาบาล</w:t>
      </w:r>
      <w:bookmarkEnd w:id="5"/>
      <w:bookmarkEnd w:id="6"/>
    </w:p>
    <w:p w14:paraId="725A2828" w14:textId="77777777" w:rsidR="00346B42" w:rsidRPr="00A44D2B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A44D2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วิธีวิจัย</w:t>
      </w:r>
    </w:p>
    <w:p w14:paraId="07C369BD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ให้อธิบายว่าจะทำวิจัยอย่างไร เช่น </w:t>
      </w:r>
      <w:bookmarkStart w:id="7" w:name="OLE_LINK74"/>
      <w:bookmarkStart w:id="8" w:name="OLE_LINK75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ใช้แบบสอบถาม สัมภาษณ์ </w:t>
      </w:r>
      <w:bookmarkEnd w:id="7"/>
      <w:bookmarkEnd w:id="8"/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เก็บข้อมูลจากรายงานประจำเดือน สังเกตการณ์ โดยวิธีวิจัยต้องสอดคล้อง เหมาะสมกับปัญหาการวิจัย วัตถุประสงค์การวิจัย และตัวแปรที่ใช้ในการศึกษา</w:t>
      </w:r>
    </w:p>
    <w:p w14:paraId="6EBC3E04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</w:pPr>
      <w:bookmarkStart w:id="9" w:name="OLE_LINK86"/>
      <w:bookmarkStart w:id="10" w:name="OLE_LINK87"/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  <w:t>&lt;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กรณี 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 xml:space="preserve">ใช้แบบสอบถาม 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หรือ 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สัมภาษณ์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 xml:space="preserve"> ให้แนบเอกสารตัวอย่าง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 xml:space="preserve">แบบสอบถาม 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แบบ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สัมภาษณ์</w:t>
      </w:r>
      <w:r w:rsidRPr="00300A18">
        <w:rPr>
          <w:rFonts w:ascii="TH SarabunPSK" w:hAnsi="TH SarabunPSK" w:cs="TH SarabunPSK" w:hint="cs"/>
          <w:b/>
          <w:bCs/>
          <w:i/>
          <w:iCs/>
          <w:color w:val="0000FF"/>
          <w:sz w:val="32"/>
          <w:szCs w:val="32"/>
          <w:cs/>
        </w:rPr>
        <w:t>มาด้วย</w:t>
      </w:r>
      <w:r w:rsidRPr="00300A18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</w:rPr>
        <w:t>&gt;</w:t>
      </w:r>
      <w:bookmarkEnd w:id="9"/>
      <w:bookmarkEnd w:id="10"/>
    </w:p>
    <w:p w14:paraId="46A40ECC" w14:textId="77777777" w:rsidR="00346B42" w:rsidRPr="001964B0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1964B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กล</w:t>
      </w:r>
      <w:r w:rsidRPr="001964B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ุ่</w:t>
      </w:r>
      <w:r w:rsidRPr="001964B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มประชากรและเกณฑ์คัดเลือก</w:t>
      </w:r>
    </w:p>
    <w:p w14:paraId="1ED87ECE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ระบุกลุ่มประชาการที่ต้องการศึกษาให้ชัดเจน และกำหนดวิธีการคัดเลือกกลุ่มตัวอย่าง</w:t>
      </w:r>
    </w:p>
    <w:p w14:paraId="72855E61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ตัวอย่างเช่น เกณฑ์คัดเข้า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>บุคลากรโรงพยาบาล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สังกัด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 xml:space="preserve">CNMI 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ที่สมัครใจตอบแบบสอบถาม </w:t>
      </w:r>
    </w:p>
    <w:p w14:paraId="01829C43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 เกณฑ์คัดออก เป็นพนักงานไม่เต็มเวลา (ไม่ใช่เป็นสิ่งตรงกันข้ามกับเกณฑ์คัดเข้า)</w:t>
      </w:r>
    </w:p>
    <w:p w14:paraId="0AB174E9" w14:textId="77777777" w:rsidR="00346B42" w:rsidRPr="001964B0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การเก็บรวบรวมข้อมูล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/ </w:t>
      </w:r>
      <w:r w:rsidRPr="001964B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สิ่งที่จะดำเนินการกับผู้เข้าร่วมโครงการวิจัย</w:t>
      </w:r>
    </w:p>
    <w:p w14:paraId="54DEB575" w14:textId="77777777" w:rsidR="00346B42" w:rsidRPr="00300A18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ระบุขั้นตอนการเก็บข้อมูล หรือ สิ่งที่จะดำเนินการกับผู้เข้าร่วมวิจัยอย่างชัดเจน รวมถึงสถานที่ที่จะเก็บข้อมูลวิจัย </w:t>
      </w:r>
    </w:p>
    <w:p w14:paraId="7EE4324A" w14:textId="77777777" w:rsidR="00346B42" w:rsidRPr="00300A18" w:rsidRDefault="00346B42" w:rsidP="001D4149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ตัวอย่างเช่น 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>ฝึกอบรมวิธีใช้ระบบเอกสารอิเลกโทรนิกส์เป็นเวลา 2 ชั่วโมงในเวลาราชการ ตอบแบบสอบถามจำนวน 20 ข้อ ใช้เวลาประมาณ 10 นาที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 เก็บตัวอย่างเพื่อนำไปเพาะเชื้อในห้องปฏิบัติการก่อนและหลังทำความสะอาด (ระบุจุดและเวลาในการเก็บตัวอย่าง ขั้นตอนในการเก็บตัวอย่าง วิธีการเพาะเชื้อ เป็นต้น)</w:t>
      </w:r>
    </w:p>
    <w:p w14:paraId="136A2EE1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กรณีใช้ข้อมูลจากแหล่งอื่นๆ ต้องอธิบายวิธีการได้มาของข้อมูลจากแหล่งนั้นๆ ให้ชัดเจน เช่น เก็บข้อมูลเก่าจากแฟ้มประวัติ หรือข้อมูลที่บันทึกไว้ในระบบสารสนเทศ</w:t>
      </w:r>
    </w:p>
    <w:p w14:paraId="69D0DDDC" w14:textId="77777777" w:rsidR="00346B42" w:rsidRPr="00473767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  <w:r w:rsidRPr="00473767">
        <w:rPr>
          <w:rFonts w:ascii="TH SarabunPSK" w:hAnsi="TH SarabunPSK" w:cs="TH SarabunPSK" w:hint="cs"/>
          <w:b/>
          <w:bCs/>
          <w:sz w:val="28"/>
          <w:szCs w:val="28"/>
          <w:cs/>
        </w:rPr>
        <w:t>ข้อพิจารณาทางจริยธรรม</w:t>
      </w:r>
    </w:p>
    <w:p w14:paraId="0CDC29E6" w14:textId="77777777" w:rsidR="00346B42" w:rsidRPr="00473767" w:rsidRDefault="00346B42" w:rsidP="001D414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47376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ความเสี่ยง ภาระ หรือความไม่สุขสบายที่อาจเกิดขึ้น</w:t>
      </w:r>
      <w:r w:rsidRPr="00473767">
        <w:rPr>
          <w:rFonts w:ascii="TH SarabunPSK" w:hAnsi="TH SarabunPSK" w:cs="TH SarabunPSK"/>
          <w:b/>
          <w:bCs/>
          <w:i/>
          <w:iCs/>
          <w:sz w:val="28"/>
          <w:szCs w:val="28"/>
        </w:rPr>
        <w:t>:</w:t>
      </w:r>
    </w:p>
    <w:p w14:paraId="387414E5" w14:textId="18D4C9C2" w:rsidR="00346B42" w:rsidRPr="00300A18" w:rsidRDefault="00346B42" w:rsidP="006F41CC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lastRenderedPageBreak/>
        <w:t>ตัวอย่างเช่น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  <w:cs/>
        </w:rPr>
        <w:t xml:space="preserve"> เสียเวลา 10 นาทีในการตอบแบบสอบถาม มีโอกาสที่ข้อมูลส่วนบุคคลอาจมีการรั่วไหล เสียเวลาเข้าร่วมอบรม 2 ชั่วโมง เป็นต้น</w:t>
      </w:r>
    </w:p>
    <w:p w14:paraId="58526271" w14:textId="77777777" w:rsidR="00346B42" w:rsidRPr="00473767" w:rsidRDefault="00346B42" w:rsidP="001D414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การใช้</w:t>
      </w:r>
      <w:r w:rsidRPr="0047376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ประโยชน์ที่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คาดว่าจะได้รับ</w:t>
      </w:r>
    </w:p>
    <w:p w14:paraId="6B976D4D" w14:textId="77777777" w:rsidR="00346B42" w:rsidRPr="00300A18" w:rsidRDefault="00346B42" w:rsidP="001D4149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 xml:space="preserve">ผลการวิจัยสามารถนำกลับมาใช้ประโยชน์กับงานประจำได้อย่างไร </w:t>
      </w:r>
    </w:p>
    <w:p w14:paraId="64C8CD53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FF"/>
          <w:sz w:val="28"/>
          <w:szCs w:val="28"/>
        </w:rPr>
      </w:pPr>
      <w:r w:rsidRPr="00300A18">
        <w:rPr>
          <w:rFonts w:ascii="TH SarabunPSK" w:hAnsi="TH SarabunPSK" w:cs="TH SarabunPSK" w:hint="cs"/>
          <w:b/>
          <w:bCs/>
          <w:color w:val="0000FF"/>
          <w:sz w:val="28"/>
          <w:szCs w:val="28"/>
          <w:cs/>
        </w:rPr>
        <w:t>ระยะเวลาในการดำเนินการวิจัย</w:t>
      </w:r>
      <w:r w:rsidRPr="00300A18">
        <w:rPr>
          <w:rFonts w:ascii="TH SarabunPSK" w:hAnsi="TH SarabunPSK" w:cs="TH SarabunPSK"/>
          <w:b/>
          <w:bCs/>
          <w:color w:val="0000FF"/>
          <w:sz w:val="28"/>
          <w:szCs w:val="28"/>
        </w:rPr>
        <w:t>:</w:t>
      </w:r>
    </w:p>
    <w:p w14:paraId="0679DBDF" w14:textId="77777777" w:rsidR="00346B42" w:rsidRPr="00300A18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i/>
          <w:iCs/>
          <w:color w:val="0000FF"/>
          <w:sz w:val="28"/>
          <w:szCs w:val="28"/>
        </w:rPr>
      </w:pP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>&lt;</w:t>
      </w:r>
      <w:r w:rsidRPr="00300A18">
        <w:rPr>
          <w:rFonts w:ascii="TH SarabunPSK" w:hAnsi="TH SarabunPSK" w:cs="TH SarabunPSK" w:hint="cs"/>
          <w:i/>
          <w:iCs/>
          <w:color w:val="0000FF"/>
          <w:sz w:val="28"/>
          <w:szCs w:val="28"/>
          <w:cs/>
        </w:rPr>
        <w:t>เช่น จะดำเนินการวิจัยเป็นระยะเวลา 3 เดือน ระหว่าง เดือน .... ถึงเดือน ......</w:t>
      </w:r>
      <w:r w:rsidRPr="00300A18">
        <w:rPr>
          <w:rFonts w:ascii="TH SarabunPSK" w:hAnsi="TH SarabunPSK" w:cs="TH SarabunPSK"/>
          <w:i/>
          <w:iCs/>
          <w:color w:val="0000FF"/>
          <w:sz w:val="28"/>
          <w:szCs w:val="28"/>
        </w:rPr>
        <w:t>&gt;</w:t>
      </w:r>
    </w:p>
    <w:p w14:paraId="0BF4B103" w14:textId="77777777" w:rsidR="00346B42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บรรณานุกรม (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>References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863C3D">
        <w:rPr>
          <w:rFonts w:ascii="TH SarabunPSK" w:hAnsi="TH SarabunPSK" w:cs="TH SarabunPSK"/>
          <w:b/>
          <w:bCs/>
          <w:sz w:val="28"/>
          <w:szCs w:val="28"/>
        </w:rPr>
        <w:t>:</w:t>
      </w:r>
    </w:p>
    <w:p w14:paraId="45378001" w14:textId="77777777" w:rsidR="00346B42" w:rsidRPr="001964B0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</w:rPr>
      </w:pPr>
    </w:p>
    <w:p w14:paraId="7D367DE0" w14:textId="77777777" w:rsidR="00346B42" w:rsidRPr="00346B42" w:rsidRDefault="00346B42" w:rsidP="001D414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14:paraId="2E880093" w14:textId="77777777" w:rsidR="00FA0D11" w:rsidRDefault="00FA0D11" w:rsidP="001D4149"/>
    <w:sectPr w:rsidR="00FA0D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D45"/>
    <w:multiLevelType w:val="hybridMultilevel"/>
    <w:tmpl w:val="5D9CBBF6"/>
    <w:lvl w:ilvl="0" w:tplc="EF4E113A"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16936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3">
      <w:start w:val="1"/>
      <w:numFmt w:val="none"/>
      <w:pStyle w:val="Heading4"/>
      <w:lvlText w:val="0"/>
      <w:lvlJc w:val="left"/>
      <w:pPr>
        <w:tabs>
          <w:tab w:val="num" w:pos="717"/>
        </w:tabs>
        <w:ind w:left="717" w:hanging="864"/>
      </w:pPr>
      <w:rPr>
        <w:rFonts w:cs="Times New Roman" w:hint="default"/>
      </w:rPr>
    </w:lvl>
    <w:lvl w:ilvl="4">
      <w:start w:val="1"/>
      <w:numFmt w:val="none"/>
      <w:pStyle w:val="Heading5"/>
      <w:lvlText w:val="0"/>
      <w:lvlJc w:val="left"/>
      <w:pPr>
        <w:tabs>
          <w:tab w:val="num" w:pos="861"/>
        </w:tabs>
        <w:ind w:left="861" w:hanging="1008"/>
      </w:pPr>
      <w:rPr>
        <w:rFonts w:cs="Times New Roman" w:hint="default"/>
      </w:rPr>
    </w:lvl>
    <w:lvl w:ilvl="5">
      <w:start w:val="1"/>
      <w:numFmt w:val="none"/>
      <w:pStyle w:val="Heading6"/>
      <w:lvlText w:val="0"/>
      <w:lvlJc w:val="left"/>
      <w:pPr>
        <w:tabs>
          <w:tab w:val="num" w:pos="1005"/>
        </w:tabs>
        <w:ind w:left="1005" w:hanging="1152"/>
      </w:pPr>
      <w:rPr>
        <w:rFonts w:cs="Times New Roman" w:hint="default"/>
      </w:rPr>
    </w:lvl>
    <w:lvl w:ilvl="6">
      <w:start w:val="1"/>
      <w:numFmt w:val="none"/>
      <w:pStyle w:val="Heading7"/>
      <w:lvlText w:val="0"/>
      <w:lvlJc w:val="left"/>
      <w:pPr>
        <w:tabs>
          <w:tab w:val="num" w:pos="1149"/>
        </w:tabs>
        <w:ind w:left="1149" w:hanging="1296"/>
      </w:pPr>
      <w:rPr>
        <w:rFonts w:cs="Times New Roman" w:hint="default"/>
      </w:rPr>
    </w:lvl>
    <w:lvl w:ilvl="7">
      <w:start w:val="1"/>
      <w:numFmt w:val="none"/>
      <w:pStyle w:val="Heading8"/>
      <w:lvlText w:val="0"/>
      <w:lvlJc w:val="left"/>
      <w:pPr>
        <w:tabs>
          <w:tab w:val="num" w:pos="1293"/>
        </w:tabs>
        <w:ind w:left="1293" w:hanging="1440"/>
      </w:pPr>
      <w:rPr>
        <w:rFonts w:cs="Times New Roman" w:hint="default"/>
      </w:rPr>
    </w:lvl>
    <w:lvl w:ilvl="8">
      <w:start w:val="1"/>
      <w:numFmt w:val="none"/>
      <w:pStyle w:val="Heading9"/>
      <w:lvlText w:val="0"/>
      <w:lvlJc w:val="left"/>
      <w:pPr>
        <w:tabs>
          <w:tab w:val="num" w:pos="1437"/>
        </w:tabs>
        <w:ind w:left="1437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42"/>
    <w:rsid w:val="000151DC"/>
    <w:rsid w:val="0009253C"/>
    <w:rsid w:val="001144EC"/>
    <w:rsid w:val="00193630"/>
    <w:rsid w:val="001936ED"/>
    <w:rsid w:val="001D4149"/>
    <w:rsid w:val="001F0035"/>
    <w:rsid w:val="00300A18"/>
    <w:rsid w:val="00346B42"/>
    <w:rsid w:val="003D32BE"/>
    <w:rsid w:val="003E005B"/>
    <w:rsid w:val="005B646E"/>
    <w:rsid w:val="005E3B1C"/>
    <w:rsid w:val="0062761B"/>
    <w:rsid w:val="00640E73"/>
    <w:rsid w:val="006F41CC"/>
    <w:rsid w:val="007F1699"/>
    <w:rsid w:val="00857958"/>
    <w:rsid w:val="008D6768"/>
    <w:rsid w:val="00B16C5B"/>
    <w:rsid w:val="00C83C28"/>
    <w:rsid w:val="00F03CB6"/>
    <w:rsid w:val="00F803F0"/>
    <w:rsid w:val="00FA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BC7C"/>
  <w15:chartTrackingRefBased/>
  <w15:docId w15:val="{1F696F8E-2D5A-864C-802C-041A90F2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B42"/>
    <w:pPr>
      <w:keepNext/>
      <w:numPr>
        <w:numId w:val="2"/>
      </w:numPr>
      <w:tabs>
        <w:tab w:val="left" w:pos="1701"/>
      </w:tabs>
      <w:spacing w:line="320" w:lineRule="exact"/>
      <w:outlineLvl w:val="0"/>
    </w:pPr>
    <w:rPr>
      <w:rFonts w:ascii="Arial" w:eastAsia="Times New Roman" w:hAnsi="Arial" w:cs="Times New Roman"/>
      <w:b/>
      <w:kern w:val="0"/>
      <w:sz w:val="22"/>
      <w:szCs w:val="22"/>
      <w:lang w:val="nl-NL" w:eastAsia="nl-NL" w:bidi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6B42"/>
    <w:pPr>
      <w:keepNext/>
      <w:numPr>
        <w:ilvl w:val="1"/>
        <w:numId w:val="2"/>
      </w:numPr>
      <w:tabs>
        <w:tab w:val="left" w:pos="1701"/>
      </w:tabs>
      <w:spacing w:before="120" w:line="320" w:lineRule="exact"/>
      <w:outlineLvl w:val="1"/>
    </w:pPr>
    <w:rPr>
      <w:rFonts w:ascii="Arial" w:eastAsia="Times New Roman" w:hAnsi="Arial" w:cs="Arial"/>
      <w:b/>
      <w:bCs/>
      <w:iCs/>
      <w:kern w:val="0"/>
      <w:sz w:val="22"/>
      <w:szCs w:val="28"/>
      <w:lang w:val="nl-NL" w:eastAsia="nl-NL" w:bidi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6B42"/>
    <w:pPr>
      <w:keepNext/>
      <w:numPr>
        <w:ilvl w:val="2"/>
        <w:numId w:val="2"/>
      </w:numPr>
      <w:tabs>
        <w:tab w:val="left" w:pos="1701"/>
      </w:tabs>
      <w:spacing w:before="240" w:after="60" w:line="320" w:lineRule="exact"/>
      <w:outlineLvl w:val="2"/>
    </w:pPr>
    <w:rPr>
      <w:rFonts w:ascii="Arial" w:eastAsia="Times New Roman" w:hAnsi="Arial" w:cs="Arial"/>
      <w:b/>
      <w:bCs/>
      <w:kern w:val="0"/>
      <w:sz w:val="22"/>
      <w:szCs w:val="26"/>
      <w:lang w:val="nl-NL" w:eastAsia="nl-NL" w:bidi="ar-SA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6B42"/>
    <w:pPr>
      <w:keepNext/>
      <w:numPr>
        <w:ilvl w:val="3"/>
        <w:numId w:val="2"/>
      </w:numPr>
      <w:tabs>
        <w:tab w:val="left" w:pos="1701"/>
      </w:tabs>
      <w:spacing w:before="240" w:after="60" w:line="320" w:lineRule="exact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nl-NL" w:eastAsia="nl-NL" w:bidi="ar-SA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346B42"/>
    <w:pPr>
      <w:numPr>
        <w:ilvl w:val="4"/>
        <w:numId w:val="2"/>
      </w:numPr>
      <w:tabs>
        <w:tab w:val="left" w:pos="1701"/>
      </w:tabs>
      <w:spacing w:before="240" w:after="60" w:line="320" w:lineRule="exact"/>
      <w:outlineLvl w:val="4"/>
    </w:pPr>
    <w:rPr>
      <w:rFonts w:ascii="Arial" w:eastAsia="Times New Roman" w:hAnsi="Arial" w:cs="Times New Roman"/>
      <w:b/>
      <w:bCs/>
      <w:i/>
      <w:iCs/>
      <w:kern w:val="0"/>
      <w:sz w:val="26"/>
      <w:szCs w:val="26"/>
      <w:lang w:val="nl-NL" w:eastAsia="nl-NL" w:bidi="ar-SA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46B42"/>
    <w:pPr>
      <w:numPr>
        <w:ilvl w:val="5"/>
        <w:numId w:val="2"/>
      </w:numPr>
      <w:tabs>
        <w:tab w:val="left" w:pos="1701"/>
      </w:tabs>
      <w:spacing w:before="240" w:after="60" w:line="320" w:lineRule="exact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nl-NL" w:eastAsia="nl-NL" w:bidi="ar-SA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46B42"/>
    <w:pPr>
      <w:numPr>
        <w:ilvl w:val="6"/>
        <w:numId w:val="2"/>
      </w:numPr>
      <w:tabs>
        <w:tab w:val="left" w:pos="1701"/>
      </w:tabs>
      <w:spacing w:before="240" w:after="60" w:line="320" w:lineRule="exact"/>
      <w:outlineLvl w:val="6"/>
    </w:pPr>
    <w:rPr>
      <w:rFonts w:ascii="Times New Roman" w:eastAsia="Times New Roman" w:hAnsi="Times New Roman" w:cs="Times New Roman"/>
      <w:kern w:val="0"/>
      <w:szCs w:val="24"/>
      <w:lang w:val="nl-NL" w:eastAsia="nl-NL" w:bidi="ar-SA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46B42"/>
    <w:pPr>
      <w:numPr>
        <w:ilvl w:val="7"/>
        <w:numId w:val="2"/>
      </w:numPr>
      <w:tabs>
        <w:tab w:val="left" w:pos="1701"/>
      </w:tabs>
      <w:spacing w:before="240" w:after="60" w:line="320" w:lineRule="exact"/>
      <w:outlineLvl w:val="7"/>
    </w:pPr>
    <w:rPr>
      <w:rFonts w:ascii="Times New Roman" w:eastAsia="Times New Roman" w:hAnsi="Times New Roman" w:cs="Times New Roman"/>
      <w:i/>
      <w:iCs/>
      <w:kern w:val="0"/>
      <w:szCs w:val="24"/>
      <w:lang w:val="nl-NL" w:eastAsia="nl-NL" w:bidi="ar-SA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46B42"/>
    <w:pPr>
      <w:numPr>
        <w:ilvl w:val="8"/>
        <w:numId w:val="2"/>
      </w:numPr>
      <w:tabs>
        <w:tab w:val="left" w:pos="1701"/>
      </w:tabs>
      <w:spacing w:before="240" w:after="60" w:line="320" w:lineRule="exact"/>
      <w:outlineLvl w:val="8"/>
    </w:pPr>
    <w:rPr>
      <w:rFonts w:ascii="Arial" w:eastAsia="Times New Roman" w:hAnsi="Arial" w:cs="Arial"/>
      <w:kern w:val="0"/>
      <w:sz w:val="22"/>
      <w:szCs w:val="22"/>
      <w:lang w:val="nl-NL" w:eastAsia="nl-NL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6B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46B42"/>
    <w:rPr>
      <w:rFonts w:ascii="Arial" w:eastAsia="Times New Roman" w:hAnsi="Arial" w:cs="Times New Roman"/>
      <w:b/>
      <w:kern w:val="0"/>
      <w:sz w:val="22"/>
      <w:szCs w:val="22"/>
      <w:lang w:val="nl-NL" w:eastAsia="nl-NL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46B42"/>
    <w:rPr>
      <w:rFonts w:ascii="Arial" w:eastAsia="Times New Roman" w:hAnsi="Arial" w:cs="Arial"/>
      <w:b/>
      <w:bCs/>
      <w:iCs/>
      <w:kern w:val="0"/>
      <w:sz w:val="22"/>
      <w:szCs w:val="28"/>
      <w:lang w:val="nl-NL" w:eastAsia="nl-NL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B42"/>
    <w:rPr>
      <w:rFonts w:ascii="Arial" w:eastAsia="Times New Roman" w:hAnsi="Arial" w:cs="Arial"/>
      <w:b/>
      <w:bCs/>
      <w:kern w:val="0"/>
      <w:sz w:val="22"/>
      <w:szCs w:val="26"/>
      <w:lang w:val="nl-NL" w:eastAsia="nl-NL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46B42"/>
    <w:rPr>
      <w:rFonts w:ascii="Times New Roman" w:eastAsia="Times New Roman" w:hAnsi="Times New Roman" w:cs="Times New Roman"/>
      <w:b/>
      <w:bCs/>
      <w:kern w:val="0"/>
      <w:sz w:val="28"/>
      <w:szCs w:val="28"/>
      <w:lang w:val="nl-NL" w:eastAsia="nl-NL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46B42"/>
    <w:rPr>
      <w:rFonts w:ascii="Arial" w:eastAsia="Times New Roman" w:hAnsi="Arial" w:cs="Times New Roman"/>
      <w:b/>
      <w:bCs/>
      <w:i/>
      <w:iCs/>
      <w:kern w:val="0"/>
      <w:sz w:val="26"/>
      <w:szCs w:val="26"/>
      <w:lang w:val="nl-NL" w:eastAsia="nl-NL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46B42"/>
    <w:rPr>
      <w:rFonts w:ascii="Times New Roman" w:eastAsia="Times New Roman" w:hAnsi="Times New Roman" w:cs="Times New Roman"/>
      <w:b/>
      <w:bCs/>
      <w:kern w:val="0"/>
      <w:sz w:val="22"/>
      <w:szCs w:val="22"/>
      <w:lang w:val="nl-NL" w:eastAsia="nl-NL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346B42"/>
    <w:rPr>
      <w:rFonts w:ascii="Times New Roman" w:eastAsia="Times New Roman" w:hAnsi="Times New Roman" w:cs="Times New Roman"/>
      <w:kern w:val="0"/>
      <w:szCs w:val="24"/>
      <w:lang w:val="nl-NL" w:eastAsia="nl-NL"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346B42"/>
    <w:rPr>
      <w:rFonts w:ascii="Times New Roman" w:eastAsia="Times New Roman" w:hAnsi="Times New Roman" w:cs="Times New Roman"/>
      <w:i/>
      <w:iCs/>
      <w:kern w:val="0"/>
      <w:szCs w:val="24"/>
      <w:lang w:val="nl-NL" w:eastAsia="nl-NL"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346B42"/>
    <w:rPr>
      <w:rFonts w:ascii="Arial" w:eastAsia="Times New Roman" w:hAnsi="Arial" w:cs="Arial"/>
      <w:kern w:val="0"/>
      <w:sz w:val="22"/>
      <w:szCs w:val="22"/>
      <w:lang w:val="nl-NL" w:eastAsia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Jitpakorn Pichaitanaporn</dc:creator>
  <cp:keywords/>
  <dc:description/>
  <cp:lastModifiedBy>โทน เวชชะ</cp:lastModifiedBy>
  <cp:revision>3</cp:revision>
  <dcterms:created xsi:type="dcterms:W3CDTF">2024-01-17T07:46:00Z</dcterms:created>
  <dcterms:modified xsi:type="dcterms:W3CDTF">2026-02-06T04:43:00Z</dcterms:modified>
</cp:coreProperties>
</file>